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F32D" w14:textId="77777777" w:rsidR="005D2926" w:rsidRPr="009B1A10" w:rsidRDefault="005D2926" w:rsidP="005D29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B1A1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Sit-Up–Squat–Stand (SUSS) Test </w:t>
      </w:r>
    </w:p>
    <w:p w14:paraId="11733F4F" w14:textId="0D507040" w:rsidR="005D2926" w:rsidRPr="00D6632B" w:rsidRDefault="005D2926">
      <w:pPr>
        <w:rPr>
          <w:rFonts w:cs="Arial"/>
        </w:rPr>
      </w:pPr>
      <w:r w:rsidRPr="009B1A10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61EF03B7" wp14:editId="7AF4CAD3">
            <wp:extent cx="5486400" cy="1605316"/>
            <wp:effectExtent l="0" t="0" r="0" b="0"/>
            <wp:docPr id="3" name="Picture 3" descr="page47image198233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47image19823391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0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926" w:rsidRPr="00D663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26"/>
    <w:rsid w:val="001952F6"/>
    <w:rsid w:val="00493C9E"/>
    <w:rsid w:val="004A01EF"/>
    <w:rsid w:val="005D2926"/>
    <w:rsid w:val="00AE1DC7"/>
    <w:rsid w:val="00D6632B"/>
    <w:rsid w:val="00EE4E1E"/>
    <w:rsid w:val="00EE57C4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C8BB0"/>
  <w15:chartTrackingRefBased/>
  <w15:docId w15:val="{A5171AD0-A87B-4F6B-BF13-A154CCD2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9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D292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292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292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000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292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000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292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00000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292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292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292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292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926"/>
    <w:rPr>
      <w:rFonts w:asciiTheme="majorHAnsi" w:eastAsiaTheme="majorEastAsia" w:hAnsiTheme="majorHAnsi" w:cstheme="majorBidi"/>
      <w:color w:val="000000" w:themeColor="accent1" w:themeShade="BF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5D2926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D2926"/>
    <w:rPr>
      <w:rFonts w:asciiTheme="minorHAnsi" w:eastAsiaTheme="majorEastAsia" w:hAnsiTheme="minorHAnsi" w:cstheme="majorBidi"/>
      <w:color w:val="000000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5D2926"/>
    <w:rPr>
      <w:rFonts w:asciiTheme="minorHAnsi" w:eastAsiaTheme="majorEastAsia" w:hAnsiTheme="minorHAnsi" w:cstheme="majorBidi"/>
      <w:i/>
      <w:iCs/>
      <w:color w:val="000000" w:themeColor="accent1" w:themeShade="B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5D2926"/>
    <w:rPr>
      <w:rFonts w:asciiTheme="minorHAnsi" w:eastAsiaTheme="majorEastAsia" w:hAnsiTheme="minorHAnsi" w:cstheme="majorBidi"/>
      <w:color w:val="000000" w:themeColor="accent1" w:themeShade="B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5D2926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5D2926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5D2926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5D2926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5D2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D292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D2926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D29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D2926"/>
    <w:pPr>
      <w:spacing w:before="160" w:after="160" w:line="240" w:lineRule="auto"/>
      <w:jc w:val="center"/>
    </w:pPr>
    <w:rPr>
      <w:rFonts w:ascii="Arial" w:eastAsia="Times New Roman" w:hAnsi="Arial" w:cs="Times New Roman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2926"/>
    <w:rPr>
      <w:rFonts w:ascii="Arial" w:hAnsi="Arial"/>
      <w:i/>
      <w:iCs/>
      <w:color w:val="404040" w:themeColor="text1" w:themeTint="B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29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D2926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926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000000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926"/>
    <w:rPr>
      <w:rFonts w:ascii="Arial" w:hAnsi="Arial"/>
      <w:i/>
      <w:iCs/>
      <w:color w:val="000000" w:themeColor="accent1" w:themeShade="BF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5D2926"/>
    <w:rPr>
      <w:b/>
      <w:bCs/>
      <w:smallCaps/>
      <w:color w:val="0000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Kevin (NHS DEVON ICB - 15N)</dc:creator>
  <cp:keywords/>
  <dc:description/>
  <cp:lastModifiedBy>BISHOP, Kevin (NHS DEVON ICB - 15N)</cp:lastModifiedBy>
  <cp:revision>1</cp:revision>
  <dcterms:created xsi:type="dcterms:W3CDTF">2025-01-09T10:01:00Z</dcterms:created>
  <dcterms:modified xsi:type="dcterms:W3CDTF">2025-01-09T10:04:00Z</dcterms:modified>
</cp:coreProperties>
</file>