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3ACB" w14:textId="149C3997" w:rsidR="002635DD" w:rsidRDefault="00074F32" w:rsidP="002635DD">
      <w:pPr>
        <w:shd w:val="clear" w:color="auto" w:fill="F7ECE7"/>
        <w:spacing w:before="360" w:after="0"/>
        <w:rPr>
          <w:rFonts w:asciiTheme="minorHAnsi" w:hAnsiTheme="minorHAnsi" w:cstheme="minorHAnsi"/>
          <w:b/>
          <w:color w:val="000E30"/>
          <w:sz w:val="26"/>
          <w:szCs w:val="26"/>
        </w:rPr>
      </w:pPr>
      <w:bookmarkStart w:id="0" w:name="_Hlk190171891"/>
      <w:r w:rsidRPr="00793B78">
        <w:rPr>
          <w:rFonts w:asciiTheme="minorHAnsi" w:hAnsiTheme="minorHAnsi" w:cstheme="minorHAnsi"/>
          <w:b/>
          <w:color w:val="000E30"/>
          <w:sz w:val="26"/>
          <w:szCs w:val="26"/>
        </w:rPr>
        <w:t xml:space="preserve">Please complete all sections of this form and check </w:t>
      </w:r>
      <w:r w:rsidR="002635DD" w:rsidRPr="002635DD">
        <w:rPr>
          <w:rFonts w:asciiTheme="minorHAnsi" w:hAnsiTheme="minorHAnsi" w:cstheme="minorHAnsi"/>
          <w:b/>
          <w:color w:val="000E30"/>
          <w:sz w:val="26"/>
          <w:szCs w:val="26"/>
        </w:rPr>
        <w:t>to ensure that your referral meets Devon ICB criteria for the locally commissioned Tier 3 Specialist Weight Management Services (</w:t>
      </w:r>
      <w:hyperlink r:id="rId9" w:history="1">
        <w:r w:rsidR="002635DD" w:rsidRPr="002635DD">
          <w:rPr>
            <w:rStyle w:val="Hyperlink"/>
            <w:rFonts w:asciiTheme="minorHAnsi" w:hAnsiTheme="minorHAnsi" w:cstheme="minorHAnsi"/>
            <w:b/>
            <w:sz w:val="26"/>
            <w:szCs w:val="26"/>
          </w:rPr>
          <w:t>E</w:t>
        </w:r>
        <w:r w:rsidR="002635DD" w:rsidRPr="002635DD">
          <w:rPr>
            <w:rStyle w:val="Hyperlink"/>
            <w:rFonts w:asciiTheme="minorHAnsi" w:hAnsiTheme="minorHAnsi" w:cstheme="minorHAnsi"/>
            <w:b/>
            <w:sz w:val="26"/>
            <w:szCs w:val="26"/>
          </w:rPr>
          <w:t>a</w:t>
        </w:r>
        <w:r w:rsidR="002635DD" w:rsidRPr="002635DD">
          <w:rPr>
            <w:rStyle w:val="Hyperlink"/>
            <w:rFonts w:asciiTheme="minorHAnsi" w:hAnsiTheme="minorHAnsi" w:cstheme="minorHAnsi"/>
            <w:b/>
            <w:sz w:val="26"/>
            <w:szCs w:val="26"/>
          </w:rPr>
          <w:t>stern</w:t>
        </w:r>
      </w:hyperlink>
      <w:r w:rsidR="002635DD" w:rsidRPr="002635DD">
        <w:rPr>
          <w:rFonts w:asciiTheme="minorHAnsi" w:hAnsiTheme="minorHAnsi" w:cstheme="minorHAnsi"/>
          <w:b/>
          <w:color w:val="000E30"/>
          <w:sz w:val="26"/>
          <w:szCs w:val="26"/>
        </w:rPr>
        <w:t xml:space="preserve">, </w:t>
      </w:r>
      <w:hyperlink r:id="rId10" w:history="1">
        <w:r w:rsidR="002635DD" w:rsidRPr="002635DD">
          <w:rPr>
            <w:rStyle w:val="Hyperlink"/>
            <w:rFonts w:asciiTheme="minorHAnsi" w:hAnsiTheme="minorHAnsi" w:cstheme="minorHAnsi"/>
            <w:b/>
            <w:sz w:val="26"/>
            <w:szCs w:val="26"/>
          </w:rPr>
          <w:t>Northern</w:t>
        </w:r>
      </w:hyperlink>
      <w:r w:rsidR="002635DD" w:rsidRPr="002635DD">
        <w:rPr>
          <w:rFonts w:asciiTheme="minorHAnsi" w:hAnsiTheme="minorHAnsi" w:cstheme="minorHAnsi"/>
          <w:b/>
          <w:color w:val="000E30"/>
          <w:sz w:val="26"/>
          <w:szCs w:val="26"/>
        </w:rPr>
        <w:t xml:space="preserve">, </w:t>
      </w:r>
      <w:hyperlink r:id="rId11" w:history="1">
        <w:r w:rsidR="002635DD" w:rsidRPr="002635DD">
          <w:rPr>
            <w:rStyle w:val="Hyperlink"/>
            <w:rFonts w:asciiTheme="minorHAnsi" w:hAnsiTheme="minorHAnsi" w:cstheme="minorHAnsi"/>
            <w:b/>
            <w:sz w:val="26"/>
            <w:szCs w:val="26"/>
          </w:rPr>
          <w:t>Torbay and South Devon</w:t>
        </w:r>
      </w:hyperlink>
      <w:r w:rsidR="002635DD" w:rsidRPr="002635DD">
        <w:rPr>
          <w:rFonts w:asciiTheme="minorHAnsi" w:hAnsiTheme="minorHAnsi" w:cstheme="minorHAnsi"/>
          <w:b/>
          <w:color w:val="000E30"/>
          <w:sz w:val="26"/>
          <w:szCs w:val="26"/>
        </w:rPr>
        <w:t xml:space="preserve">, </w:t>
      </w:r>
      <w:hyperlink r:id="rId12" w:history="1">
        <w:r w:rsidR="002635DD" w:rsidRPr="002635DD">
          <w:rPr>
            <w:rStyle w:val="Hyperlink"/>
            <w:rFonts w:asciiTheme="minorHAnsi" w:hAnsiTheme="minorHAnsi" w:cstheme="minorHAnsi"/>
            <w:b/>
            <w:sz w:val="26"/>
            <w:szCs w:val="26"/>
          </w:rPr>
          <w:t>Western</w:t>
        </w:r>
      </w:hyperlink>
      <w:r w:rsidR="002635DD" w:rsidRPr="002635DD">
        <w:rPr>
          <w:rFonts w:asciiTheme="minorHAnsi" w:hAnsiTheme="minorHAnsi" w:cstheme="minorHAnsi"/>
          <w:b/>
          <w:color w:val="000E30"/>
          <w:sz w:val="26"/>
          <w:szCs w:val="26"/>
        </w:rPr>
        <w:t>) before sending your referral</w:t>
      </w:r>
      <w:r w:rsidR="002635DD">
        <w:rPr>
          <w:rFonts w:asciiTheme="minorHAnsi" w:hAnsiTheme="minorHAnsi" w:cstheme="minorHAnsi"/>
          <w:b/>
          <w:color w:val="000E30"/>
          <w:sz w:val="26"/>
          <w:szCs w:val="26"/>
        </w:rPr>
        <w:t>.</w:t>
      </w:r>
    </w:p>
    <w:p w14:paraId="311771E4" w14:textId="4B89C401" w:rsidR="008B1EF4" w:rsidRPr="002635DD" w:rsidRDefault="00074F32" w:rsidP="002635DD">
      <w:pPr>
        <w:shd w:val="clear" w:color="auto" w:fill="F7ECE7"/>
        <w:spacing w:before="360" w:after="0"/>
        <w:rPr>
          <w:rFonts w:asciiTheme="minorHAnsi" w:hAnsiTheme="minorHAnsi" w:cstheme="minorHAnsi"/>
          <w:sz w:val="26"/>
          <w:szCs w:val="26"/>
        </w:rPr>
      </w:pPr>
      <w:r w:rsidRPr="002635DD">
        <w:rPr>
          <w:rFonts w:asciiTheme="minorHAnsi" w:hAnsiTheme="minorHAnsi" w:cstheme="minorHAnsi"/>
          <w:sz w:val="26"/>
          <w:szCs w:val="26"/>
        </w:rPr>
        <w:t xml:space="preserve">Fields marked </w:t>
      </w:r>
      <w:r w:rsidRPr="002635DD">
        <w:rPr>
          <w:rFonts w:asciiTheme="minorHAnsi" w:hAnsiTheme="minorHAnsi" w:cstheme="minorHAnsi"/>
          <w:b/>
          <w:sz w:val="26"/>
          <w:szCs w:val="26"/>
          <w:u w:val="single"/>
        </w:rPr>
        <w:t>with a star *</w:t>
      </w:r>
      <w:r w:rsidRPr="002635DD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2635DD">
        <w:rPr>
          <w:rFonts w:asciiTheme="minorHAnsi" w:hAnsiTheme="minorHAnsi" w:cstheme="minorHAnsi"/>
          <w:sz w:val="26"/>
          <w:szCs w:val="26"/>
        </w:rPr>
        <w:t xml:space="preserve">are </w:t>
      </w:r>
      <w:r w:rsidRPr="002635DD">
        <w:rPr>
          <w:rFonts w:asciiTheme="minorHAnsi" w:hAnsiTheme="minorHAnsi" w:cstheme="minorHAnsi"/>
          <w:b/>
          <w:sz w:val="26"/>
          <w:szCs w:val="26"/>
        </w:rPr>
        <w:t xml:space="preserve">mandatory </w:t>
      </w:r>
      <w:r w:rsidRPr="002635DD">
        <w:rPr>
          <w:rFonts w:asciiTheme="minorHAnsi" w:hAnsiTheme="minorHAnsi" w:cstheme="minorHAnsi"/>
          <w:sz w:val="26"/>
          <w:szCs w:val="26"/>
        </w:rPr>
        <w:t xml:space="preserve">- </w:t>
      </w:r>
      <w:r w:rsidRPr="002635DD">
        <w:rPr>
          <w:rFonts w:asciiTheme="minorHAnsi" w:hAnsiTheme="minorHAnsi" w:cstheme="minorHAnsi"/>
          <w:b/>
          <w:sz w:val="26"/>
          <w:szCs w:val="26"/>
        </w:rPr>
        <w:t>referrals cannot be accepted without this data.</w:t>
      </w:r>
    </w:p>
    <w:tbl>
      <w:tblPr>
        <w:tblStyle w:val="aff7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8B1EF4" w:rsidRPr="00793B78" w14:paraId="1CC1D4A7" w14:textId="77777777" w:rsidTr="002635DD">
        <w:tc>
          <w:tcPr>
            <w:tcW w:w="10485" w:type="dxa"/>
            <w:shd w:val="clear" w:color="auto" w:fill="AEAAAA"/>
          </w:tcPr>
          <w:p w14:paraId="6B790500" w14:textId="77777777" w:rsidR="008B1EF4" w:rsidRPr="00793B78" w:rsidRDefault="00074F32">
            <w:pPr>
              <w:rPr>
                <w:rFonts w:asciiTheme="minorHAnsi" w:hAnsiTheme="minorHAnsi" w:cstheme="minorHAnsi"/>
                <w:b/>
                <w:color w:val="FFFFFF"/>
              </w:rPr>
            </w:pPr>
            <w:bookmarkStart w:id="1" w:name="_Hlk190171952"/>
            <w:r w:rsidRPr="00793B78">
              <w:rPr>
                <w:rFonts w:asciiTheme="minorHAnsi" w:hAnsiTheme="minorHAnsi" w:cstheme="minorHAnsi"/>
                <w:b/>
                <w:color w:val="FFFFFF"/>
              </w:rPr>
              <w:t>1. Patient Information</w:t>
            </w:r>
          </w:p>
        </w:tc>
      </w:tr>
      <w:tr w:rsidR="008B1EF4" w:rsidRPr="00793B78" w14:paraId="6BEB198A" w14:textId="77777777" w:rsidTr="002635DD">
        <w:tc>
          <w:tcPr>
            <w:tcW w:w="10485" w:type="dxa"/>
          </w:tcPr>
          <w:p w14:paraId="5307C3B0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Patient Name*: </w:t>
            </w:r>
          </w:p>
        </w:tc>
      </w:tr>
      <w:tr w:rsidR="008B1EF4" w:rsidRPr="00793B78" w14:paraId="6A6F0966" w14:textId="77777777" w:rsidTr="002635DD">
        <w:tc>
          <w:tcPr>
            <w:tcW w:w="10485" w:type="dxa"/>
          </w:tcPr>
          <w:p w14:paraId="353FC4D6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Date of Birth*: </w:t>
            </w:r>
          </w:p>
        </w:tc>
      </w:tr>
      <w:tr w:rsidR="008B1EF4" w:rsidRPr="00793B78" w14:paraId="6925EA39" w14:textId="77777777" w:rsidTr="002635DD">
        <w:tc>
          <w:tcPr>
            <w:tcW w:w="10485" w:type="dxa"/>
          </w:tcPr>
          <w:p w14:paraId="40C88F15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Gender*: </w:t>
            </w:r>
          </w:p>
        </w:tc>
      </w:tr>
      <w:tr w:rsidR="008B1EF4" w:rsidRPr="00793B78" w14:paraId="45E9051F" w14:textId="77777777" w:rsidTr="002635DD">
        <w:tc>
          <w:tcPr>
            <w:tcW w:w="10485" w:type="dxa"/>
          </w:tcPr>
          <w:p w14:paraId="6E97857D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>Ethnicity*:</w:t>
            </w:r>
          </w:p>
        </w:tc>
      </w:tr>
      <w:tr w:rsidR="008B1EF4" w:rsidRPr="00793B78" w14:paraId="2EC3DFF3" w14:textId="77777777" w:rsidTr="002635DD">
        <w:tc>
          <w:tcPr>
            <w:tcW w:w="10485" w:type="dxa"/>
          </w:tcPr>
          <w:p w14:paraId="177641B8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NHS Number*: </w:t>
            </w:r>
          </w:p>
        </w:tc>
      </w:tr>
      <w:tr w:rsidR="008B1EF4" w:rsidRPr="00793B78" w14:paraId="7E42F52C" w14:textId="77777777" w:rsidTr="002635DD">
        <w:trPr>
          <w:trHeight w:val="298"/>
        </w:trPr>
        <w:tc>
          <w:tcPr>
            <w:tcW w:w="10485" w:type="dxa"/>
          </w:tcPr>
          <w:p w14:paraId="2B733848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Mobile number*: </w:t>
            </w:r>
          </w:p>
        </w:tc>
      </w:tr>
      <w:tr w:rsidR="008B1EF4" w:rsidRPr="00793B78" w14:paraId="37B1071D" w14:textId="77777777" w:rsidTr="002635DD">
        <w:trPr>
          <w:trHeight w:val="298"/>
        </w:trPr>
        <w:tc>
          <w:tcPr>
            <w:tcW w:w="10485" w:type="dxa"/>
          </w:tcPr>
          <w:p w14:paraId="69C4A313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>Alternative telephone number:</w:t>
            </w:r>
          </w:p>
        </w:tc>
      </w:tr>
      <w:tr w:rsidR="008B1EF4" w:rsidRPr="00793B78" w14:paraId="22E17E32" w14:textId="77777777" w:rsidTr="002635DD">
        <w:tc>
          <w:tcPr>
            <w:tcW w:w="10485" w:type="dxa"/>
          </w:tcPr>
          <w:p w14:paraId="1D6ABD01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E-mail address: </w:t>
            </w:r>
          </w:p>
        </w:tc>
      </w:tr>
      <w:tr w:rsidR="008B1EF4" w:rsidRPr="00793B78" w14:paraId="29807859" w14:textId="77777777" w:rsidTr="002635DD">
        <w:tc>
          <w:tcPr>
            <w:tcW w:w="10485" w:type="dxa"/>
          </w:tcPr>
          <w:p w14:paraId="5186553A" w14:textId="77777777" w:rsidR="008B1EF4" w:rsidRPr="00793B78" w:rsidRDefault="00074F32">
            <w:pPr>
              <w:rPr>
                <w:rFonts w:asciiTheme="minorHAnsi" w:hAnsiTheme="minorHAnsi" w:cstheme="minorHAnsi"/>
                <w:b/>
              </w:rPr>
            </w:pPr>
            <w:r w:rsidRPr="00793B78">
              <w:rPr>
                <w:rFonts w:asciiTheme="minorHAnsi" w:hAnsiTheme="minorHAnsi" w:cstheme="minorHAnsi"/>
                <w:b/>
              </w:rPr>
              <w:t xml:space="preserve">Address including postcode: </w:t>
            </w:r>
          </w:p>
        </w:tc>
      </w:tr>
      <w:tr w:rsidR="008B1EF4" w:rsidRPr="00793B78" w14:paraId="4CD3F5AA" w14:textId="77777777" w:rsidTr="002635DD">
        <w:tc>
          <w:tcPr>
            <w:tcW w:w="10485" w:type="dxa"/>
          </w:tcPr>
          <w:p w14:paraId="4095C5D9" w14:textId="3BD2D051" w:rsidR="008B1EF4" w:rsidRPr="00793B78" w:rsidRDefault="00C9325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Interpreter required </w:t>
            </w:r>
            <w:r w:rsidR="00A40865">
              <w:rPr>
                <w:rFonts w:asciiTheme="minorHAnsi" w:hAnsiTheme="minorHAnsi" w:cstheme="minorHAnsi"/>
                <w:b/>
              </w:rPr>
              <w:t>(if yes, specify preferred language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793B78">
              <w:rPr>
                <w:rFonts w:asciiTheme="minorHAnsi" w:hAnsiTheme="minorHAnsi" w:cstheme="minorHAnsi"/>
              </w:rPr>
              <w:t xml:space="preserve">: </w:t>
            </w:r>
          </w:p>
        </w:tc>
      </w:tr>
      <w:tr w:rsidR="008B1EF4" w:rsidRPr="00793B78" w14:paraId="4382CE2D" w14:textId="77777777" w:rsidTr="002635DD">
        <w:tc>
          <w:tcPr>
            <w:tcW w:w="10485" w:type="dxa"/>
          </w:tcPr>
          <w:p w14:paraId="7A8460CF" w14:textId="77777777" w:rsidR="008B1EF4" w:rsidRPr="00160695" w:rsidRDefault="00074F32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160695">
              <w:rPr>
                <w:rFonts w:asciiTheme="minorHAnsi" w:hAnsiTheme="minorHAnsi" w:cstheme="minorHAnsi"/>
                <w:b/>
                <w:highlight w:val="yellow"/>
              </w:rPr>
              <w:t>Please document any reasonable adjustments required:</w:t>
            </w:r>
          </w:p>
        </w:tc>
      </w:tr>
      <w:bookmarkEnd w:id="1"/>
    </w:tbl>
    <w:p w14:paraId="0C2C5A42" w14:textId="77777777" w:rsidR="008B1EF4" w:rsidRPr="00793B78" w:rsidRDefault="008B1EF4">
      <w:pPr>
        <w:spacing w:after="0"/>
        <w:rPr>
          <w:rFonts w:asciiTheme="minorHAnsi" w:hAnsiTheme="minorHAnsi" w:cstheme="minorHAnsi"/>
          <w:b/>
        </w:rPr>
      </w:pPr>
    </w:p>
    <w:tbl>
      <w:tblPr>
        <w:tblStyle w:val="aff8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85"/>
      </w:tblGrid>
      <w:tr w:rsidR="008B1EF4" w14:paraId="6D658C99" w14:textId="77777777" w:rsidTr="002635DD">
        <w:trPr>
          <w:trHeight w:val="507"/>
        </w:trPr>
        <w:tc>
          <w:tcPr>
            <w:tcW w:w="10485" w:type="dxa"/>
            <w:shd w:val="clear" w:color="auto" w:fill="AEAAAA"/>
          </w:tcPr>
          <w:p w14:paraId="1C8F5B83" w14:textId="77777777" w:rsidR="008B1EF4" w:rsidRDefault="00074F3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2. Referrer information (GP Details)</w:t>
            </w:r>
          </w:p>
          <w:p w14:paraId="42B679A5" w14:textId="77777777" w:rsidR="008B1EF4" w:rsidRDefault="00074F32">
            <w:pPr>
              <w:rPr>
                <w:b/>
                <w:color w:val="FF0000"/>
              </w:rPr>
            </w:pPr>
            <w:r>
              <w:rPr>
                <w:b/>
                <w:i/>
                <w:color w:val="FF0000"/>
              </w:rPr>
              <w:t>Referrals can only be accepted from a named GP</w:t>
            </w:r>
          </w:p>
        </w:tc>
      </w:tr>
      <w:tr w:rsidR="008B1EF4" w14:paraId="1DC7B268" w14:textId="77777777" w:rsidTr="002635DD">
        <w:trPr>
          <w:trHeight w:val="253"/>
        </w:trPr>
        <w:tc>
          <w:tcPr>
            <w:tcW w:w="10485" w:type="dxa"/>
          </w:tcPr>
          <w:p w14:paraId="6BCFCBBB" w14:textId="77777777" w:rsidR="008B1EF4" w:rsidRDefault="00074F32">
            <w:pPr>
              <w:rPr>
                <w:b/>
              </w:rPr>
            </w:pPr>
            <w:r>
              <w:rPr>
                <w:b/>
              </w:rPr>
              <w:t xml:space="preserve">Name of GP practice*: </w:t>
            </w:r>
          </w:p>
        </w:tc>
      </w:tr>
      <w:tr w:rsidR="008B1EF4" w14:paraId="4795A38F" w14:textId="77777777" w:rsidTr="002635DD">
        <w:tc>
          <w:tcPr>
            <w:tcW w:w="10485" w:type="dxa"/>
          </w:tcPr>
          <w:p w14:paraId="111401CC" w14:textId="77777777" w:rsidR="008B1EF4" w:rsidRDefault="00074F32">
            <w:pPr>
              <w:rPr>
                <w:b/>
              </w:rPr>
            </w:pPr>
            <w:r>
              <w:rPr>
                <w:b/>
              </w:rPr>
              <w:t xml:space="preserve">Practice Code*: </w:t>
            </w:r>
          </w:p>
        </w:tc>
      </w:tr>
      <w:tr w:rsidR="008B1EF4" w14:paraId="58D7533A" w14:textId="77777777" w:rsidTr="002635DD">
        <w:tc>
          <w:tcPr>
            <w:tcW w:w="10485" w:type="dxa"/>
          </w:tcPr>
          <w:p w14:paraId="52B0847B" w14:textId="55242C68" w:rsidR="008B1EF4" w:rsidRDefault="00074F32">
            <w:pPr>
              <w:rPr>
                <w:i/>
              </w:rPr>
            </w:pPr>
            <w:r>
              <w:rPr>
                <w:b/>
              </w:rPr>
              <w:t xml:space="preserve">Name of referring GP*: </w:t>
            </w:r>
            <w:r w:rsidR="00082A10">
              <w:rPr>
                <w:b/>
              </w:rPr>
              <w:t>Dr</w:t>
            </w:r>
          </w:p>
        </w:tc>
      </w:tr>
      <w:tr w:rsidR="008B1EF4" w14:paraId="49D354F5" w14:textId="77777777" w:rsidTr="002635DD">
        <w:tc>
          <w:tcPr>
            <w:tcW w:w="10485" w:type="dxa"/>
          </w:tcPr>
          <w:p w14:paraId="57A0AB2A" w14:textId="77777777" w:rsidR="008B1EF4" w:rsidRDefault="00074F32">
            <w:pPr>
              <w:rPr>
                <w:b/>
              </w:rPr>
            </w:pPr>
            <w:r>
              <w:rPr>
                <w:b/>
              </w:rPr>
              <w:t xml:space="preserve">Practice email (nhs.net email for clinical correspondence): </w:t>
            </w:r>
          </w:p>
        </w:tc>
      </w:tr>
    </w:tbl>
    <w:p w14:paraId="4B6F07A8" w14:textId="77777777" w:rsidR="008B1EF4" w:rsidRDefault="00074F32">
      <w:pPr>
        <w:spacing w:after="0"/>
      </w:pPr>
      <w:r>
        <w:t xml:space="preserve"> </w:t>
      </w:r>
    </w:p>
    <w:tbl>
      <w:tblPr>
        <w:tblStyle w:val="aff9"/>
        <w:tblW w:w="10503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82"/>
        <w:gridCol w:w="1701"/>
        <w:gridCol w:w="4820"/>
      </w:tblGrid>
      <w:tr w:rsidR="008B1EF4" w14:paraId="71494B54" w14:textId="77777777" w:rsidTr="002635DD">
        <w:trPr>
          <w:trHeight w:val="170"/>
        </w:trPr>
        <w:tc>
          <w:tcPr>
            <w:tcW w:w="3982" w:type="dxa"/>
            <w:shd w:val="clear" w:color="auto" w:fill="AEAAAA"/>
          </w:tcPr>
          <w:p w14:paraId="7D858AE6" w14:textId="77777777" w:rsidR="008B1EF4" w:rsidRDefault="00074F32">
            <w:pPr>
              <w:rPr>
                <w:b/>
                <w:color w:val="FFFFFF"/>
                <w:shd w:val="clear" w:color="auto" w:fill="AEAAAA"/>
              </w:rPr>
            </w:pPr>
            <w:r>
              <w:rPr>
                <w:b/>
                <w:color w:val="FFFFFF"/>
                <w:shd w:val="clear" w:color="auto" w:fill="AEAAAA"/>
              </w:rPr>
              <w:t>3. Clinical information</w:t>
            </w:r>
          </w:p>
          <w:p w14:paraId="072E95B7" w14:textId="77777777" w:rsidR="008B1EF4" w:rsidRDefault="008B1EF4">
            <w:pPr>
              <w:rPr>
                <w:b/>
                <w:color w:val="FFFFFF"/>
                <w:shd w:val="clear" w:color="auto" w:fill="AEAAAA"/>
              </w:rPr>
            </w:pPr>
          </w:p>
        </w:tc>
        <w:tc>
          <w:tcPr>
            <w:tcW w:w="1701" w:type="dxa"/>
            <w:shd w:val="clear" w:color="auto" w:fill="AEAAAA"/>
          </w:tcPr>
          <w:p w14:paraId="21324036" w14:textId="77777777" w:rsidR="008B1EF4" w:rsidRDefault="00074F32">
            <w:pPr>
              <w:jc w:val="center"/>
              <w:rPr>
                <w:b/>
                <w:color w:val="FFFFFF"/>
                <w:shd w:val="clear" w:color="auto" w:fill="AEAAAA"/>
              </w:rPr>
            </w:pPr>
            <w:r>
              <w:rPr>
                <w:b/>
                <w:color w:val="FFFFFF"/>
                <w:shd w:val="clear" w:color="auto" w:fill="AEAAAA"/>
              </w:rPr>
              <w:t>Date</w:t>
            </w:r>
            <w:r>
              <w:rPr>
                <w:b/>
                <w:color w:val="FFFFFF"/>
                <w:shd w:val="clear" w:color="auto" w:fill="AEAAAA"/>
              </w:rPr>
              <w:br/>
              <w:t>(dd/mm/</w:t>
            </w:r>
            <w:proofErr w:type="spellStart"/>
            <w:r>
              <w:rPr>
                <w:b/>
                <w:color w:val="FFFFFF"/>
                <w:shd w:val="clear" w:color="auto" w:fill="AEAAAA"/>
              </w:rPr>
              <w:t>yyyy</w:t>
            </w:r>
            <w:proofErr w:type="spellEnd"/>
            <w:r>
              <w:rPr>
                <w:b/>
                <w:color w:val="FFFFFF"/>
                <w:shd w:val="clear" w:color="auto" w:fill="AEAAAA"/>
              </w:rPr>
              <w:t>)</w:t>
            </w:r>
          </w:p>
        </w:tc>
        <w:tc>
          <w:tcPr>
            <w:tcW w:w="4820" w:type="dxa"/>
            <w:shd w:val="clear" w:color="auto" w:fill="AEAAAA"/>
          </w:tcPr>
          <w:p w14:paraId="1FD609F9" w14:textId="77777777" w:rsidR="008B1EF4" w:rsidRDefault="00074F32">
            <w:pPr>
              <w:jc w:val="center"/>
              <w:rPr>
                <w:b/>
                <w:color w:val="000E30"/>
                <w:shd w:val="clear" w:color="auto" w:fill="AEAAAA"/>
              </w:rPr>
            </w:pPr>
            <w:r>
              <w:rPr>
                <w:b/>
                <w:color w:val="FFFFFF"/>
                <w:shd w:val="clear" w:color="auto" w:fill="AEAAAA"/>
              </w:rPr>
              <w:t>Value</w:t>
            </w:r>
          </w:p>
        </w:tc>
      </w:tr>
      <w:tr w:rsidR="008B1EF4" w14:paraId="6496FBAD" w14:textId="77777777" w:rsidTr="002635DD">
        <w:trPr>
          <w:trHeight w:val="220"/>
        </w:trPr>
        <w:tc>
          <w:tcPr>
            <w:tcW w:w="3982" w:type="dxa"/>
          </w:tcPr>
          <w:p w14:paraId="23DBC65C" w14:textId="0BF8966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 xml:space="preserve">Weight (in </w:t>
            </w:r>
            <w:r w:rsidR="00DA0B4E" w:rsidRPr="00FE2DFC">
              <w:rPr>
                <w:b/>
                <w:highlight w:val="yellow"/>
              </w:rPr>
              <w:t>kg)*</w:t>
            </w:r>
          </w:p>
          <w:p w14:paraId="4155802D" w14:textId="77777777" w:rsidR="008B1EF4" w:rsidRPr="00FE2DFC" w:rsidRDefault="00074F32">
            <w:pPr>
              <w:rPr>
                <w:b/>
                <w:color w:val="FF0000"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>MUST be within the last 12 months</w:t>
            </w:r>
          </w:p>
        </w:tc>
        <w:tc>
          <w:tcPr>
            <w:tcW w:w="1701" w:type="dxa"/>
          </w:tcPr>
          <w:p w14:paraId="08232680" w14:textId="77777777" w:rsidR="008B1EF4" w:rsidRPr="00DA0B4E" w:rsidRDefault="008B1EF4">
            <w:pPr>
              <w:tabs>
                <w:tab w:val="center" w:pos="1865"/>
              </w:tabs>
            </w:pPr>
          </w:p>
        </w:tc>
        <w:tc>
          <w:tcPr>
            <w:tcW w:w="4820" w:type="dxa"/>
          </w:tcPr>
          <w:p w14:paraId="4788C268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2052C283" w14:textId="77777777" w:rsidTr="002635DD">
        <w:trPr>
          <w:trHeight w:val="253"/>
        </w:trPr>
        <w:tc>
          <w:tcPr>
            <w:tcW w:w="3982" w:type="dxa"/>
          </w:tcPr>
          <w:p w14:paraId="0F420B45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>Height (in cm)*</w:t>
            </w:r>
          </w:p>
        </w:tc>
        <w:tc>
          <w:tcPr>
            <w:tcW w:w="1701" w:type="dxa"/>
          </w:tcPr>
          <w:p w14:paraId="73B70D5C" w14:textId="77777777" w:rsidR="008B1EF4" w:rsidRPr="00DA0B4E" w:rsidRDefault="008B1EF4"/>
        </w:tc>
        <w:tc>
          <w:tcPr>
            <w:tcW w:w="4820" w:type="dxa"/>
          </w:tcPr>
          <w:p w14:paraId="50888492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18F15089" w14:textId="77777777" w:rsidTr="002635DD">
        <w:trPr>
          <w:trHeight w:val="220"/>
        </w:trPr>
        <w:tc>
          <w:tcPr>
            <w:tcW w:w="3982" w:type="dxa"/>
          </w:tcPr>
          <w:p w14:paraId="21FCDD87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>BMI (kg/m</w:t>
            </w:r>
            <w:r w:rsidRPr="00FE2DFC">
              <w:rPr>
                <w:b/>
                <w:highlight w:val="yellow"/>
                <w:vertAlign w:val="superscript"/>
              </w:rPr>
              <w:t>2</w:t>
            </w:r>
            <w:r w:rsidRPr="00FE2DFC">
              <w:rPr>
                <w:b/>
                <w:highlight w:val="yellow"/>
              </w:rPr>
              <w:t>)*</w:t>
            </w:r>
          </w:p>
          <w:p w14:paraId="7CCB57E2" w14:textId="77777777" w:rsidR="008B1EF4" w:rsidRPr="00FE2DFC" w:rsidRDefault="00074F32">
            <w:pPr>
              <w:rPr>
                <w:b/>
                <w:color w:val="FF0000"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>MUST be within the last 12 months</w:t>
            </w:r>
          </w:p>
        </w:tc>
        <w:tc>
          <w:tcPr>
            <w:tcW w:w="1701" w:type="dxa"/>
          </w:tcPr>
          <w:p w14:paraId="1FF7831F" w14:textId="77777777" w:rsidR="008B1EF4" w:rsidRPr="00DA0B4E" w:rsidRDefault="008B1EF4"/>
        </w:tc>
        <w:tc>
          <w:tcPr>
            <w:tcW w:w="4820" w:type="dxa"/>
          </w:tcPr>
          <w:p w14:paraId="756E0637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1A33F610" w14:textId="77777777" w:rsidTr="002635DD">
        <w:trPr>
          <w:trHeight w:val="220"/>
        </w:trPr>
        <w:tc>
          <w:tcPr>
            <w:tcW w:w="3982" w:type="dxa"/>
          </w:tcPr>
          <w:p w14:paraId="7CAB689D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>HbA1c (mmol/mol)*</w:t>
            </w:r>
          </w:p>
          <w:p w14:paraId="69B349A0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 xml:space="preserve">MUST be within the last 12 months </w:t>
            </w:r>
          </w:p>
        </w:tc>
        <w:tc>
          <w:tcPr>
            <w:tcW w:w="1701" w:type="dxa"/>
          </w:tcPr>
          <w:p w14:paraId="1E1C7B0F" w14:textId="77777777" w:rsidR="008B1EF4" w:rsidRPr="00DA0B4E" w:rsidRDefault="008B1EF4"/>
        </w:tc>
        <w:tc>
          <w:tcPr>
            <w:tcW w:w="4820" w:type="dxa"/>
          </w:tcPr>
          <w:p w14:paraId="45A9B28F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7314EEA4" w14:textId="77777777" w:rsidTr="002635DD">
        <w:trPr>
          <w:trHeight w:val="220"/>
        </w:trPr>
        <w:tc>
          <w:tcPr>
            <w:tcW w:w="3982" w:type="dxa"/>
          </w:tcPr>
          <w:p w14:paraId="56737CAF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>Blood pressure (mmHg)*</w:t>
            </w:r>
          </w:p>
        </w:tc>
        <w:tc>
          <w:tcPr>
            <w:tcW w:w="1701" w:type="dxa"/>
          </w:tcPr>
          <w:p w14:paraId="27831A3F" w14:textId="77777777" w:rsidR="008B1EF4" w:rsidRPr="00DA0B4E" w:rsidRDefault="008B1EF4"/>
        </w:tc>
        <w:tc>
          <w:tcPr>
            <w:tcW w:w="4820" w:type="dxa"/>
          </w:tcPr>
          <w:p w14:paraId="6B92A01A" w14:textId="77777777" w:rsidR="008B1EF4" w:rsidRPr="00DA0B4E" w:rsidRDefault="008B1EF4">
            <w:pPr>
              <w:tabs>
                <w:tab w:val="center" w:pos="1865"/>
              </w:tabs>
              <w:rPr>
                <w:b/>
              </w:rPr>
            </w:pPr>
          </w:p>
        </w:tc>
      </w:tr>
      <w:tr w:rsidR="008B1EF4" w14:paraId="1CE7D8FC" w14:textId="77777777" w:rsidTr="002635DD">
        <w:trPr>
          <w:trHeight w:val="220"/>
        </w:trPr>
        <w:tc>
          <w:tcPr>
            <w:tcW w:w="3982" w:type="dxa"/>
          </w:tcPr>
          <w:p w14:paraId="1B32CFEC" w14:textId="77777777" w:rsidR="008B1EF4" w:rsidRPr="00FE2DFC" w:rsidRDefault="00074F32">
            <w:pPr>
              <w:rPr>
                <w:b/>
                <w:color w:val="222222"/>
                <w:highlight w:val="yellow"/>
              </w:rPr>
            </w:pPr>
            <w:r w:rsidRPr="00FE2DFC">
              <w:rPr>
                <w:b/>
                <w:color w:val="222222"/>
                <w:highlight w:val="yellow"/>
              </w:rPr>
              <w:t>Renal function (eGFR)</w:t>
            </w:r>
            <w:r w:rsidR="00082A10" w:rsidRPr="00FE2DFC">
              <w:rPr>
                <w:b/>
                <w:color w:val="222222"/>
                <w:highlight w:val="yellow"/>
              </w:rPr>
              <w:t>*</w:t>
            </w:r>
          </w:p>
          <w:p w14:paraId="05140AAF" w14:textId="075F4F74" w:rsidR="00082A10" w:rsidRPr="00FE2DFC" w:rsidRDefault="00082A10">
            <w:pPr>
              <w:rPr>
                <w:b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>MUST be within the last 12 months</w:t>
            </w:r>
          </w:p>
        </w:tc>
        <w:tc>
          <w:tcPr>
            <w:tcW w:w="1701" w:type="dxa"/>
          </w:tcPr>
          <w:p w14:paraId="6CEA8DD9" w14:textId="77777777" w:rsidR="008B1EF4" w:rsidRPr="00DA0B4E" w:rsidRDefault="008B1EF4"/>
        </w:tc>
        <w:tc>
          <w:tcPr>
            <w:tcW w:w="4820" w:type="dxa"/>
          </w:tcPr>
          <w:p w14:paraId="7D50B976" w14:textId="77777777" w:rsidR="008B1EF4" w:rsidRPr="00DA0B4E" w:rsidRDefault="008B1EF4">
            <w:pPr>
              <w:tabs>
                <w:tab w:val="center" w:pos="1865"/>
              </w:tabs>
            </w:pPr>
          </w:p>
        </w:tc>
      </w:tr>
      <w:tr w:rsidR="008B1EF4" w14:paraId="6FF88D0F" w14:textId="77777777" w:rsidTr="002635DD">
        <w:trPr>
          <w:trHeight w:val="220"/>
        </w:trPr>
        <w:tc>
          <w:tcPr>
            <w:tcW w:w="3982" w:type="dxa"/>
          </w:tcPr>
          <w:p w14:paraId="048904E0" w14:textId="77777777" w:rsidR="008B1EF4" w:rsidRPr="00FE2DFC" w:rsidRDefault="00082A10">
            <w:pPr>
              <w:rPr>
                <w:b/>
                <w:highlight w:val="yellow"/>
              </w:rPr>
            </w:pPr>
            <w:r w:rsidRPr="00FE2DFC">
              <w:rPr>
                <w:b/>
                <w:color w:val="222222"/>
                <w:highlight w:val="yellow"/>
              </w:rPr>
              <w:t>Thyroid function (TSH)</w:t>
            </w:r>
            <w:r w:rsidRPr="00FE2DFC">
              <w:rPr>
                <w:b/>
                <w:highlight w:val="yellow"/>
              </w:rPr>
              <w:t>*</w:t>
            </w:r>
          </w:p>
          <w:p w14:paraId="057BEB6E" w14:textId="178CBF26" w:rsidR="00082A10" w:rsidRPr="00FE2DFC" w:rsidRDefault="00082A10">
            <w:pPr>
              <w:rPr>
                <w:b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>MUST be within the last 12 months</w:t>
            </w:r>
          </w:p>
        </w:tc>
        <w:tc>
          <w:tcPr>
            <w:tcW w:w="1701" w:type="dxa"/>
          </w:tcPr>
          <w:p w14:paraId="7E03910E" w14:textId="77777777" w:rsidR="008B1EF4" w:rsidRPr="00DA0B4E" w:rsidRDefault="008B1EF4"/>
        </w:tc>
        <w:tc>
          <w:tcPr>
            <w:tcW w:w="4820" w:type="dxa"/>
          </w:tcPr>
          <w:p w14:paraId="69E0CBD5" w14:textId="77777777" w:rsidR="008B1EF4" w:rsidRPr="00DA0B4E" w:rsidRDefault="008B1EF4"/>
        </w:tc>
      </w:tr>
      <w:tr w:rsidR="008B1EF4" w14:paraId="788E0DF4" w14:textId="77777777" w:rsidTr="002635DD">
        <w:trPr>
          <w:trHeight w:val="220"/>
        </w:trPr>
        <w:tc>
          <w:tcPr>
            <w:tcW w:w="3982" w:type="dxa"/>
          </w:tcPr>
          <w:p w14:paraId="138B60DB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>Total cholesterol</w:t>
            </w:r>
            <w:r w:rsidR="00082A10" w:rsidRPr="00FE2DFC">
              <w:rPr>
                <w:b/>
                <w:highlight w:val="yellow"/>
              </w:rPr>
              <w:t>*</w:t>
            </w:r>
          </w:p>
          <w:p w14:paraId="2D485AC2" w14:textId="650F78E3" w:rsidR="00082A10" w:rsidRPr="00FE2DFC" w:rsidRDefault="00082A10">
            <w:pPr>
              <w:rPr>
                <w:b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>MUST be within the last 12 months</w:t>
            </w:r>
          </w:p>
        </w:tc>
        <w:tc>
          <w:tcPr>
            <w:tcW w:w="1701" w:type="dxa"/>
          </w:tcPr>
          <w:p w14:paraId="4BCE83F1" w14:textId="77777777" w:rsidR="008B1EF4" w:rsidRPr="00DA0B4E" w:rsidRDefault="008B1EF4"/>
        </w:tc>
        <w:tc>
          <w:tcPr>
            <w:tcW w:w="4820" w:type="dxa"/>
          </w:tcPr>
          <w:p w14:paraId="4CA8889F" w14:textId="77777777" w:rsidR="008B1EF4" w:rsidRPr="00DA0B4E" w:rsidRDefault="008B1EF4"/>
        </w:tc>
      </w:tr>
      <w:tr w:rsidR="008B1EF4" w14:paraId="0331F7A9" w14:textId="77777777" w:rsidTr="002635DD">
        <w:trPr>
          <w:trHeight w:val="220"/>
        </w:trPr>
        <w:tc>
          <w:tcPr>
            <w:tcW w:w="3982" w:type="dxa"/>
          </w:tcPr>
          <w:p w14:paraId="421D22F7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>HDL cholesterol</w:t>
            </w:r>
            <w:r w:rsidR="00082A10" w:rsidRPr="00FE2DFC">
              <w:rPr>
                <w:b/>
                <w:highlight w:val="yellow"/>
              </w:rPr>
              <w:t>*</w:t>
            </w:r>
          </w:p>
          <w:p w14:paraId="7CBA53CE" w14:textId="72D34282" w:rsidR="00082A10" w:rsidRPr="00FE2DFC" w:rsidRDefault="00082A10">
            <w:pPr>
              <w:rPr>
                <w:b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>MUST be within the last 12 months</w:t>
            </w:r>
          </w:p>
        </w:tc>
        <w:tc>
          <w:tcPr>
            <w:tcW w:w="1701" w:type="dxa"/>
          </w:tcPr>
          <w:p w14:paraId="132E03F1" w14:textId="77777777" w:rsidR="008B1EF4" w:rsidRPr="00DA0B4E" w:rsidRDefault="008B1EF4"/>
        </w:tc>
        <w:tc>
          <w:tcPr>
            <w:tcW w:w="4820" w:type="dxa"/>
          </w:tcPr>
          <w:p w14:paraId="675A0300" w14:textId="77777777" w:rsidR="008B1EF4" w:rsidRPr="00DA0B4E" w:rsidRDefault="008B1EF4"/>
        </w:tc>
      </w:tr>
      <w:tr w:rsidR="008B1EF4" w14:paraId="60FF7619" w14:textId="77777777" w:rsidTr="002635DD">
        <w:trPr>
          <w:trHeight w:val="220"/>
        </w:trPr>
        <w:tc>
          <w:tcPr>
            <w:tcW w:w="3982" w:type="dxa"/>
          </w:tcPr>
          <w:p w14:paraId="21C85C8C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highlight w:val="yellow"/>
              </w:rPr>
              <w:t>LDL cholesterol</w:t>
            </w:r>
            <w:r w:rsidR="00082A10" w:rsidRPr="00FE2DFC">
              <w:rPr>
                <w:b/>
                <w:highlight w:val="yellow"/>
              </w:rPr>
              <w:t>*</w:t>
            </w:r>
          </w:p>
          <w:p w14:paraId="2EF6CE03" w14:textId="1E931F0F" w:rsidR="00082A10" w:rsidRPr="00FE2DFC" w:rsidRDefault="00082A10">
            <w:pPr>
              <w:rPr>
                <w:b/>
                <w:highlight w:val="yellow"/>
              </w:rPr>
            </w:pPr>
            <w:r w:rsidRPr="00FE2DFC">
              <w:rPr>
                <w:b/>
                <w:color w:val="FF0000"/>
                <w:highlight w:val="yellow"/>
              </w:rPr>
              <w:t>MUST be within the last 12 months</w:t>
            </w:r>
          </w:p>
        </w:tc>
        <w:tc>
          <w:tcPr>
            <w:tcW w:w="1701" w:type="dxa"/>
          </w:tcPr>
          <w:p w14:paraId="4D4A04BC" w14:textId="77777777" w:rsidR="008B1EF4" w:rsidRPr="00DA0B4E" w:rsidRDefault="008B1EF4"/>
        </w:tc>
        <w:tc>
          <w:tcPr>
            <w:tcW w:w="4820" w:type="dxa"/>
          </w:tcPr>
          <w:p w14:paraId="2BA48141" w14:textId="77777777" w:rsidR="008B1EF4" w:rsidRPr="00DA0B4E" w:rsidRDefault="008B1EF4"/>
        </w:tc>
      </w:tr>
      <w:tr w:rsidR="008B1EF4" w14:paraId="530F8F85" w14:textId="77777777" w:rsidTr="002635DD">
        <w:trPr>
          <w:trHeight w:val="220"/>
        </w:trPr>
        <w:tc>
          <w:tcPr>
            <w:tcW w:w="3982" w:type="dxa"/>
          </w:tcPr>
          <w:p w14:paraId="436294F8" w14:textId="77777777" w:rsidR="008B1EF4" w:rsidRPr="00FE2DFC" w:rsidRDefault="00074F32">
            <w:pPr>
              <w:rPr>
                <w:b/>
                <w:highlight w:val="yellow"/>
              </w:rPr>
            </w:pPr>
            <w:r w:rsidRPr="00FE2DFC">
              <w:rPr>
                <w:b/>
                <w:color w:val="222222"/>
                <w:highlight w:val="yellow"/>
              </w:rPr>
              <w:t>Liver function (ALT)</w:t>
            </w:r>
          </w:p>
        </w:tc>
        <w:tc>
          <w:tcPr>
            <w:tcW w:w="1701" w:type="dxa"/>
          </w:tcPr>
          <w:p w14:paraId="37F9B98C" w14:textId="77777777" w:rsidR="008B1EF4" w:rsidRPr="00DA0B4E" w:rsidRDefault="008B1EF4"/>
        </w:tc>
        <w:tc>
          <w:tcPr>
            <w:tcW w:w="4820" w:type="dxa"/>
          </w:tcPr>
          <w:p w14:paraId="02500655" w14:textId="77777777" w:rsidR="008B1EF4" w:rsidRPr="00DA0B4E" w:rsidRDefault="008B1EF4"/>
        </w:tc>
      </w:tr>
      <w:tr w:rsidR="008B1EF4" w14:paraId="57B59D5D" w14:textId="77777777" w:rsidTr="002635DD">
        <w:trPr>
          <w:trHeight w:val="220"/>
        </w:trPr>
        <w:tc>
          <w:tcPr>
            <w:tcW w:w="3982" w:type="dxa"/>
          </w:tcPr>
          <w:p w14:paraId="1701B458" w14:textId="234B1F58" w:rsidR="008B1EF4" w:rsidRPr="00160695" w:rsidRDefault="00082A10">
            <w:pPr>
              <w:rPr>
                <w:b/>
                <w:color w:val="222222"/>
                <w:highlight w:val="yellow"/>
              </w:rPr>
            </w:pPr>
            <w:r w:rsidRPr="00160695">
              <w:rPr>
                <w:b/>
                <w:highlight w:val="yellow"/>
              </w:rPr>
              <w:t>QRISK2 Score (%)</w:t>
            </w:r>
          </w:p>
        </w:tc>
        <w:tc>
          <w:tcPr>
            <w:tcW w:w="1701" w:type="dxa"/>
          </w:tcPr>
          <w:p w14:paraId="377041FA" w14:textId="77777777" w:rsidR="008B1EF4" w:rsidRPr="00DA0B4E" w:rsidRDefault="008B1EF4"/>
        </w:tc>
        <w:tc>
          <w:tcPr>
            <w:tcW w:w="4820" w:type="dxa"/>
          </w:tcPr>
          <w:p w14:paraId="689FDB86" w14:textId="77777777" w:rsidR="008B1EF4" w:rsidRPr="00DA0B4E" w:rsidRDefault="008B1EF4"/>
        </w:tc>
      </w:tr>
    </w:tbl>
    <w:p w14:paraId="6D62D206" w14:textId="77777777" w:rsidR="008B1EF4" w:rsidRDefault="008B1EF4">
      <w:pPr>
        <w:rPr>
          <w:b/>
        </w:rPr>
      </w:pPr>
    </w:p>
    <w:p w14:paraId="3FEDB67B" w14:textId="77777777" w:rsidR="004357A6" w:rsidRDefault="004357A6">
      <w:pPr>
        <w:rPr>
          <w:b/>
        </w:rPr>
      </w:pPr>
    </w:p>
    <w:tbl>
      <w:tblPr>
        <w:tblStyle w:val="affa"/>
        <w:tblW w:w="10627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27"/>
      </w:tblGrid>
      <w:tr w:rsidR="00853540" w14:paraId="23A5250F" w14:textId="77777777" w:rsidTr="002635DD">
        <w:trPr>
          <w:trHeight w:hRule="exact" w:val="284"/>
        </w:trPr>
        <w:tc>
          <w:tcPr>
            <w:tcW w:w="10627" w:type="dxa"/>
            <w:shd w:val="clear" w:color="auto" w:fill="AEAAAA" w:themeFill="background2" w:themeFillShade="BF"/>
          </w:tcPr>
          <w:p w14:paraId="3AB3ED58" w14:textId="0C94435A" w:rsidR="00853540" w:rsidRPr="00853540" w:rsidRDefault="00853540">
            <w:pPr>
              <w:rPr>
                <w:b/>
                <w:bCs/>
                <w:color w:val="FFFFFF" w:themeColor="background1"/>
                <w:highlight w:val="white"/>
              </w:rPr>
            </w:pPr>
            <w:r>
              <w:rPr>
                <w:b/>
                <w:color w:val="FFFFFF"/>
              </w:rPr>
              <w:t>4. Retinopathy</w:t>
            </w:r>
          </w:p>
        </w:tc>
      </w:tr>
      <w:tr w:rsidR="008B1EF4" w14:paraId="52C51A0F" w14:textId="77777777" w:rsidTr="002635DD">
        <w:trPr>
          <w:trHeight w:val="624"/>
        </w:trPr>
        <w:tc>
          <w:tcPr>
            <w:tcW w:w="10627" w:type="dxa"/>
            <w:shd w:val="clear" w:color="auto" w:fill="FFFFFF"/>
          </w:tcPr>
          <w:p w14:paraId="64B4F192" w14:textId="11A41412" w:rsidR="00082A10" w:rsidRPr="003F2D31" w:rsidRDefault="00082A10">
            <w:pPr>
              <w:rPr>
                <w:b/>
                <w:bCs/>
                <w:color w:val="FF0000"/>
                <w:highlight w:val="white"/>
              </w:rPr>
            </w:pPr>
            <w:r w:rsidRPr="003F2D31">
              <w:rPr>
                <w:b/>
                <w:bCs/>
                <w:color w:val="FF0000"/>
                <w:highlight w:val="white"/>
              </w:rPr>
              <w:t>Please confirm the following</w:t>
            </w:r>
            <w:r w:rsidR="00853540" w:rsidRPr="003F2D31">
              <w:rPr>
                <w:b/>
                <w:bCs/>
                <w:color w:val="FF0000"/>
                <w:highlight w:val="white"/>
              </w:rPr>
              <w:t>*</w:t>
            </w:r>
            <w:r w:rsidRPr="003F2D31">
              <w:rPr>
                <w:b/>
                <w:bCs/>
                <w:highlight w:val="white"/>
              </w:rPr>
              <w:t>:</w:t>
            </w:r>
          </w:p>
          <w:p w14:paraId="2D2B96D9" w14:textId="53C2C7EE" w:rsidR="008B1EF4" w:rsidRPr="00082A10" w:rsidRDefault="00C74427">
            <w:pPr>
              <w:rPr>
                <w:b/>
                <w:color w:val="FF0000"/>
              </w:rPr>
            </w:pPr>
            <w:sdt>
              <w:sdtPr>
                <w:rPr>
                  <w:b/>
                </w:rPr>
                <w:id w:val="-192078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2A1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82A10">
              <w:rPr>
                <w:b/>
                <w:color w:val="FF0000"/>
              </w:rPr>
              <w:t xml:space="preserve">  </w:t>
            </w:r>
            <w:r w:rsidR="00A44FFE">
              <w:rPr>
                <w:color w:val="000E30"/>
                <w:highlight w:val="white"/>
              </w:rPr>
              <w:t>Patient does not have Type 2 diabetes (no result needed)</w:t>
            </w:r>
          </w:p>
          <w:p w14:paraId="7C46D325" w14:textId="66C5495D" w:rsidR="008B1EF4" w:rsidRDefault="00C74427">
            <w:pPr>
              <w:rPr>
                <w:color w:val="000E30"/>
                <w:highlight w:val="white"/>
              </w:rPr>
            </w:pPr>
            <w:sdt>
              <w:sdtPr>
                <w:rPr>
                  <w:b/>
                </w:rPr>
                <w:id w:val="185013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rPr>
                <w:color w:val="000E30"/>
                <w:highlight w:val="white"/>
              </w:rPr>
              <w:t xml:space="preserve"> </w:t>
            </w:r>
            <w:r w:rsidR="00A40865">
              <w:rPr>
                <w:color w:val="000E30"/>
                <w:highlight w:val="white"/>
              </w:rPr>
              <w:t xml:space="preserve"> </w:t>
            </w:r>
            <w:r w:rsidR="00A44FFE">
              <w:rPr>
                <w:color w:val="000E30"/>
                <w:highlight w:val="white"/>
              </w:rPr>
              <w:t xml:space="preserve">Patient has Type 2 </w:t>
            </w:r>
            <w:r w:rsidR="00A44FFE" w:rsidRPr="00266245">
              <w:rPr>
                <w:highlight w:val="white"/>
              </w:rPr>
              <w:t xml:space="preserve">diabetes </w:t>
            </w:r>
            <w:r w:rsidR="00A44FFE" w:rsidRPr="00266245">
              <w:rPr>
                <w:b/>
                <w:highlight w:val="white"/>
              </w:rPr>
              <w:t xml:space="preserve">and </w:t>
            </w:r>
            <w:r w:rsidR="00A44FFE" w:rsidRPr="00266245">
              <w:rPr>
                <w:highlight w:val="white"/>
              </w:rPr>
              <w:t>retinopathy screening outcome result is attached*</w:t>
            </w:r>
          </w:p>
          <w:p w14:paraId="441F3B13" w14:textId="598F4977" w:rsidR="008B1EF4" w:rsidRDefault="00C74427">
            <w:pPr>
              <w:rPr>
                <w:color w:val="000E30"/>
                <w:highlight w:val="white"/>
              </w:rPr>
            </w:pPr>
            <w:sdt>
              <w:sdtPr>
                <w:rPr>
                  <w:b/>
                </w:rPr>
                <w:id w:val="13168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5E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rPr>
                <w:color w:val="000E30"/>
                <w:highlight w:val="white"/>
              </w:rPr>
              <w:t xml:space="preserve"> </w:t>
            </w:r>
            <w:r w:rsidR="00A40865">
              <w:rPr>
                <w:color w:val="000E30"/>
                <w:highlight w:val="white"/>
              </w:rPr>
              <w:t xml:space="preserve"> </w:t>
            </w:r>
            <w:r w:rsidR="00A44FFE">
              <w:rPr>
                <w:color w:val="000E30"/>
                <w:highlight w:val="white"/>
              </w:rPr>
              <w:t xml:space="preserve">N/A Patient has new diabetes diagnosis </w:t>
            </w:r>
          </w:p>
          <w:p w14:paraId="7D2A1719" w14:textId="27122DC5" w:rsidR="00C9325B" w:rsidRPr="00C9325B" w:rsidRDefault="002E1AFD" w:rsidP="00082A10">
            <w:pPr>
              <w:rPr>
                <w:color w:val="000E30"/>
                <w:highlight w:val="white"/>
              </w:rPr>
            </w:pPr>
            <w:r w:rsidRPr="00160695">
              <w:rPr>
                <w:b/>
                <w:i/>
                <w:highlight w:val="yellow"/>
              </w:rPr>
              <w:t>*&lt;Please attach a recent (&lt;12 months) retinopathy screening outcome for patients who have Type 2 diabetes&gt;</w:t>
            </w:r>
            <w:r w:rsidRPr="00160695">
              <w:rPr>
                <w:b/>
                <w:highlight w:val="yellow"/>
              </w:rPr>
              <w:t xml:space="preserve"> </w:t>
            </w:r>
          </w:p>
        </w:tc>
      </w:tr>
    </w:tbl>
    <w:p w14:paraId="6E859494" w14:textId="77777777" w:rsidR="008B1EF4" w:rsidRPr="00082A10" w:rsidRDefault="008B1EF4">
      <w:pPr>
        <w:rPr>
          <w:b/>
          <w:sz w:val="10"/>
          <w:szCs w:val="10"/>
        </w:rPr>
      </w:pPr>
    </w:p>
    <w:tbl>
      <w:tblPr>
        <w:tblStyle w:val="affb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3"/>
      </w:tblGrid>
      <w:tr w:rsidR="008B1EF4" w14:paraId="7CD5D690" w14:textId="77777777" w:rsidTr="002635DD">
        <w:trPr>
          <w:trHeight w:val="160"/>
        </w:trPr>
        <w:tc>
          <w:tcPr>
            <w:tcW w:w="10593" w:type="dxa"/>
            <w:shd w:val="clear" w:color="auto" w:fill="AEAAAA"/>
          </w:tcPr>
          <w:p w14:paraId="15A1D785" w14:textId="77777777" w:rsidR="008B1EF4" w:rsidRDefault="00074F3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5. Exclusion Criteria</w:t>
            </w:r>
          </w:p>
        </w:tc>
      </w:tr>
      <w:tr w:rsidR="008B1EF4" w14:paraId="05C3D0CF" w14:textId="77777777" w:rsidTr="002635DD">
        <w:trPr>
          <w:trHeight w:val="660"/>
        </w:trPr>
        <w:tc>
          <w:tcPr>
            <w:tcW w:w="10593" w:type="dxa"/>
          </w:tcPr>
          <w:p w14:paraId="32955CEE" w14:textId="37268FF6" w:rsidR="008B1EF4" w:rsidRPr="00694440" w:rsidRDefault="00C74427">
            <w:pPr>
              <w:spacing w:line="259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b/>
                </w:rPr>
                <w:id w:val="-205029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4440" w:rsidRPr="00694440">
              <w:rPr>
                <w:rFonts w:asciiTheme="minorHAnsi" w:hAnsiTheme="minorHAnsi" w:cstheme="minorHAnsi"/>
                <w:b/>
              </w:rPr>
              <w:t xml:space="preserve"> </w:t>
            </w:r>
            <w:r w:rsidR="00694440" w:rsidRPr="00694440">
              <w:rPr>
                <w:rFonts w:asciiTheme="minorHAnsi" w:hAnsiTheme="minorHAnsi" w:cstheme="minorHAnsi"/>
                <w:b/>
                <w:color w:val="FF0000"/>
              </w:rPr>
              <w:t>I confirm the patient does not meet any of the following exclusion criteria*</w:t>
            </w:r>
            <w:r w:rsidR="00694440" w:rsidRPr="00694440">
              <w:rPr>
                <w:rFonts w:asciiTheme="minorHAnsi" w:hAnsiTheme="minorHAnsi" w:cstheme="minorHAnsi"/>
                <w:b/>
              </w:rPr>
              <w:t>:</w:t>
            </w:r>
          </w:p>
          <w:p w14:paraId="271AF1CD" w14:textId="77777777" w:rsidR="008B1EF4" w:rsidRPr="00694440" w:rsidRDefault="00074F32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Pregnant or breastfeeding</w:t>
            </w:r>
          </w:p>
          <w:p w14:paraId="4FBB090F" w14:textId="77777777" w:rsidR="008B1EF4" w:rsidRPr="00694440" w:rsidRDefault="00074F32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Uncontrolled hypertension / heart condition / medical condition preventing increased activity level</w:t>
            </w:r>
          </w:p>
          <w:p w14:paraId="55575825" w14:textId="77777777" w:rsidR="008B1EF4" w:rsidRPr="00694440" w:rsidRDefault="00074F32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Active or suspected eating disorders, including binge eating disorder</w:t>
            </w:r>
          </w:p>
          <w:p w14:paraId="12DD592A" w14:textId="77777777" w:rsidR="008B1EF4" w:rsidRPr="00694440" w:rsidRDefault="00074F32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Bariatric surgery in the past two years</w:t>
            </w:r>
          </w:p>
          <w:p w14:paraId="50B24BF1" w14:textId="77777777" w:rsidR="008B1EF4" w:rsidRPr="00694440" w:rsidRDefault="00074F32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Unstable or severe mental illness, including suicide attempts in the past 12 months. This may prevent engagement with the behaviour change programme</w:t>
            </w:r>
          </w:p>
          <w:p w14:paraId="6318326B" w14:textId="77777777" w:rsidR="008B1EF4" w:rsidRPr="00694440" w:rsidRDefault="00074F32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 xml:space="preserve">Unstable alcohol or drug use (can be referred if the patient has received support and been in recovery for 3 months) </w:t>
            </w:r>
          </w:p>
          <w:p w14:paraId="325312DB" w14:textId="77777777" w:rsidR="008B1EF4" w:rsidRPr="00694440" w:rsidRDefault="00074F32">
            <w:pPr>
              <w:numPr>
                <w:ilvl w:val="0"/>
                <w:numId w:val="3"/>
              </w:numPr>
              <w:spacing w:line="259" w:lineRule="auto"/>
              <w:rPr>
                <w:rFonts w:asciiTheme="minorHAnsi" w:hAnsiTheme="minorHAnsi" w:cstheme="minorHAnsi"/>
              </w:rPr>
            </w:pPr>
            <w:r w:rsidRPr="00694440">
              <w:rPr>
                <w:rFonts w:asciiTheme="minorHAnsi" w:hAnsiTheme="minorHAnsi" w:cstheme="minorHAnsi"/>
              </w:rPr>
              <w:t>Unstable hypothyroidism (can be referred if stable)</w:t>
            </w:r>
          </w:p>
          <w:p w14:paraId="3807292F" w14:textId="77777777" w:rsidR="008B1EF4" w:rsidRDefault="00074F32">
            <w:pPr>
              <w:numPr>
                <w:ilvl w:val="0"/>
                <w:numId w:val="3"/>
              </w:numPr>
              <w:spacing w:line="259" w:lineRule="auto"/>
            </w:pPr>
            <w:r w:rsidRPr="00694440">
              <w:rPr>
                <w:rFonts w:asciiTheme="minorHAnsi" w:hAnsiTheme="minorHAnsi" w:cstheme="minorHAnsi"/>
              </w:rPr>
              <w:t>Unstable Cushing’s syndrome (can be referred if stable)</w:t>
            </w:r>
          </w:p>
        </w:tc>
      </w:tr>
    </w:tbl>
    <w:p w14:paraId="442E5BC8" w14:textId="77777777" w:rsidR="008B1EF4" w:rsidRDefault="008B1EF4">
      <w:pPr>
        <w:rPr>
          <w:sz w:val="10"/>
          <w:szCs w:val="10"/>
        </w:rPr>
      </w:pPr>
    </w:p>
    <w:tbl>
      <w:tblPr>
        <w:tblStyle w:val="affb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3"/>
      </w:tblGrid>
      <w:tr w:rsidR="00694440" w14:paraId="266CFE07" w14:textId="77777777" w:rsidTr="002635DD">
        <w:trPr>
          <w:trHeight w:val="160"/>
        </w:trPr>
        <w:tc>
          <w:tcPr>
            <w:tcW w:w="10593" w:type="dxa"/>
            <w:shd w:val="clear" w:color="auto" w:fill="AEAAAA"/>
          </w:tcPr>
          <w:p w14:paraId="0C8D5E72" w14:textId="2A45C3A5" w:rsidR="00694440" w:rsidRDefault="00570922" w:rsidP="005E401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  <w:r w:rsidR="00694440">
              <w:rPr>
                <w:b/>
                <w:color w:val="FFFFFF"/>
              </w:rPr>
              <w:t>. Past relevant medical history/comorbidities</w:t>
            </w:r>
          </w:p>
        </w:tc>
      </w:tr>
      <w:tr w:rsidR="00694440" w14:paraId="47F7ED98" w14:textId="77777777" w:rsidTr="002635DD">
        <w:trPr>
          <w:trHeight w:val="660"/>
        </w:trPr>
        <w:tc>
          <w:tcPr>
            <w:tcW w:w="10593" w:type="dxa"/>
          </w:tcPr>
          <w:p w14:paraId="3B08ED4B" w14:textId="2EE87B1C" w:rsidR="00694440" w:rsidRPr="00A55330" w:rsidRDefault="00694440" w:rsidP="00694440">
            <w:pPr>
              <w:rPr>
                <w:bCs/>
              </w:rPr>
            </w:pPr>
            <w:r w:rsidRPr="00A55330">
              <w:rPr>
                <w:bCs/>
              </w:rPr>
              <w:t>NB: Without relevant medical history (particularly hypertension, dyslipidaemia and cardiovascular risk factor history), the patient may not be able to access GLP-1 therapy via the service</w:t>
            </w:r>
            <w:r w:rsidR="00853540">
              <w:rPr>
                <w:bCs/>
              </w:rPr>
              <w:t>.</w:t>
            </w:r>
          </w:p>
          <w:p w14:paraId="7E443FBE" w14:textId="77777777" w:rsidR="00694440" w:rsidRPr="00222000" w:rsidRDefault="00694440" w:rsidP="00694440">
            <w:pPr>
              <w:numPr>
                <w:ilvl w:val="0"/>
                <w:numId w:val="1"/>
              </w:numPr>
              <w:rPr>
                <w:b/>
                <w:iCs/>
                <w:highlight w:val="yellow"/>
              </w:rPr>
            </w:pPr>
            <w:r w:rsidRPr="00222000">
              <w:rPr>
                <w:b/>
                <w:iCs/>
                <w:highlight w:val="yellow"/>
              </w:rPr>
              <w:t>if comorbidities are not covered in the above, please add them here</w:t>
            </w:r>
          </w:p>
          <w:p w14:paraId="74E53A56" w14:textId="77777777" w:rsidR="00A40865" w:rsidRPr="00853540" w:rsidRDefault="00A40865" w:rsidP="00853540">
            <w:pPr>
              <w:ind w:left="66"/>
              <w:rPr>
                <w:bCs/>
                <w:iCs/>
              </w:rPr>
            </w:pPr>
          </w:p>
          <w:p w14:paraId="257CA134" w14:textId="77777777" w:rsidR="003B310B" w:rsidRPr="00853540" w:rsidRDefault="003B310B" w:rsidP="00694440">
            <w:pPr>
              <w:rPr>
                <w:bCs/>
                <w:iCs/>
              </w:rPr>
            </w:pPr>
          </w:p>
          <w:p w14:paraId="1D61B20A" w14:textId="1CE8AE8A" w:rsidR="00694440" w:rsidRPr="00694440" w:rsidRDefault="00B96920" w:rsidP="00694440">
            <w:pPr>
              <w:rPr>
                <w:b/>
                <w:i/>
              </w:rPr>
            </w:pPr>
            <w:r>
              <w:rPr>
                <w:b/>
                <w:i/>
              </w:rPr>
              <w:t>*</w:t>
            </w:r>
            <w:r w:rsidR="00694440">
              <w:rPr>
                <w:b/>
                <w:i/>
              </w:rPr>
              <w:t>&lt;Insert medical history or attach patient summary&gt; OR &lt;Active problems and significant past&gt;</w:t>
            </w:r>
          </w:p>
        </w:tc>
      </w:tr>
    </w:tbl>
    <w:p w14:paraId="01B85AA2" w14:textId="77777777" w:rsidR="00694440" w:rsidRDefault="00694440">
      <w:pPr>
        <w:rPr>
          <w:sz w:val="10"/>
          <w:szCs w:val="10"/>
        </w:rPr>
      </w:pPr>
    </w:p>
    <w:tbl>
      <w:tblPr>
        <w:tblStyle w:val="affd"/>
        <w:tblW w:w="10575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75"/>
      </w:tblGrid>
      <w:tr w:rsidR="008B1EF4" w14:paraId="169674A4" w14:textId="77777777" w:rsidTr="002635DD">
        <w:tc>
          <w:tcPr>
            <w:tcW w:w="10575" w:type="dxa"/>
            <w:shd w:val="clear" w:color="auto" w:fill="AEAAAA"/>
          </w:tcPr>
          <w:p w14:paraId="2712C82F" w14:textId="391E5AD0" w:rsidR="008B1EF4" w:rsidRDefault="00570922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7. Current medications </w:t>
            </w:r>
          </w:p>
        </w:tc>
      </w:tr>
      <w:tr w:rsidR="008B1EF4" w14:paraId="429EEC2F" w14:textId="77777777" w:rsidTr="002635DD">
        <w:tc>
          <w:tcPr>
            <w:tcW w:w="10575" w:type="dxa"/>
          </w:tcPr>
          <w:p w14:paraId="5B89EE06" w14:textId="5A06446F" w:rsidR="008B1EF4" w:rsidRDefault="00853540">
            <w:pPr>
              <w:rPr>
                <w:b/>
                <w:i/>
              </w:rPr>
            </w:pPr>
            <w:r>
              <w:rPr>
                <w:b/>
                <w:i/>
              </w:rPr>
              <w:t>*&lt;Insert current medication list or attach patient summary&gt;</w:t>
            </w:r>
            <w:r w:rsidR="00DD3391">
              <w:rPr>
                <w:b/>
                <w:i/>
              </w:rPr>
              <w:t xml:space="preserve"> </w:t>
            </w:r>
            <w:r w:rsidR="00DD3391" w:rsidRPr="00222000">
              <w:rPr>
                <w:b/>
                <w:i/>
                <w:highlight w:val="yellow"/>
              </w:rPr>
              <w:t xml:space="preserve">OR </w:t>
            </w:r>
            <w:r w:rsidRPr="00222000">
              <w:rPr>
                <w:b/>
                <w:i/>
                <w:highlight w:val="yellow"/>
              </w:rPr>
              <w:t>&lt;mix of repeat and acute medication</w:t>
            </w:r>
            <w:r w:rsidR="00A44FFE" w:rsidRPr="00222000">
              <w:rPr>
                <w:b/>
                <w:i/>
                <w:highlight w:val="yellow"/>
              </w:rPr>
              <w:t>s</w:t>
            </w:r>
            <w:r w:rsidRPr="00222000">
              <w:rPr>
                <w:b/>
                <w:i/>
                <w:highlight w:val="yellow"/>
              </w:rPr>
              <w:t>&gt;</w:t>
            </w:r>
          </w:p>
          <w:p w14:paraId="557D4A79" w14:textId="77777777" w:rsidR="008B1EF4" w:rsidRDefault="008B1EF4">
            <w:pPr>
              <w:rPr>
                <w:b/>
                <w:color w:val="FF0000"/>
              </w:rPr>
            </w:pPr>
          </w:p>
        </w:tc>
      </w:tr>
    </w:tbl>
    <w:p w14:paraId="4B148F71" w14:textId="306562A7" w:rsidR="00694440" w:rsidRDefault="00694440">
      <w:pPr>
        <w:tabs>
          <w:tab w:val="left" w:pos="1896"/>
        </w:tabs>
        <w:rPr>
          <w:sz w:val="8"/>
          <w:szCs w:val="8"/>
        </w:rPr>
      </w:pPr>
    </w:p>
    <w:tbl>
      <w:tblPr>
        <w:tblStyle w:val="affb"/>
        <w:tblW w:w="105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93"/>
      </w:tblGrid>
      <w:tr w:rsidR="005C08F6" w14:paraId="314CC5FE" w14:textId="77777777" w:rsidTr="002635DD">
        <w:trPr>
          <w:trHeight w:val="160"/>
        </w:trPr>
        <w:tc>
          <w:tcPr>
            <w:tcW w:w="10593" w:type="dxa"/>
            <w:shd w:val="clear" w:color="auto" w:fill="AEAAAA"/>
          </w:tcPr>
          <w:p w14:paraId="3B546FAB" w14:textId="6A3B7ACB" w:rsidR="005C08F6" w:rsidRDefault="00570922" w:rsidP="005E4013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  <w:r w:rsidR="005C08F6">
              <w:rPr>
                <w:b/>
                <w:color w:val="FFFFFF"/>
              </w:rPr>
              <w:t>. Suitability for referral</w:t>
            </w:r>
          </w:p>
        </w:tc>
      </w:tr>
      <w:tr w:rsidR="005C08F6" w14:paraId="301F1DE8" w14:textId="77777777" w:rsidTr="002635DD">
        <w:trPr>
          <w:trHeight w:val="660"/>
        </w:trPr>
        <w:tc>
          <w:tcPr>
            <w:tcW w:w="10593" w:type="dxa"/>
          </w:tcPr>
          <w:p w14:paraId="7C2DF29E" w14:textId="77777777" w:rsidR="005C08F6" w:rsidRDefault="005C08F6" w:rsidP="005C08F6">
            <w:pPr>
              <w:spacing w:line="259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Before completing the referral, please confirm the following*</w:t>
            </w:r>
            <w:r w:rsidRPr="003F2D31">
              <w:rPr>
                <w:b/>
              </w:rPr>
              <w:t xml:space="preserve">: </w:t>
            </w:r>
          </w:p>
          <w:p w14:paraId="09C18B2B" w14:textId="102B22C1" w:rsidR="005C08F6" w:rsidRDefault="00C74427" w:rsidP="00CC3C79">
            <w:pPr>
              <w:spacing w:line="276" w:lineRule="auto"/>
            </w:pPr>
            <w:sdt>
              <w:sdtPr>
                <w:rPr>
                  <w:rFonts w:ascii="MS Gothic" w:eastAsia="MS Gothic" w:hAnsi="MS Gothic"/>
                  <w:b/>
                </w:rPr>
                <w:id w:val="-1160075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54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C3C79">
              <w:rPr>
                <w:rFonts w:ascii="MS Gothic" w:eastAsia="MS Gothic" w:hAnsi="MS Gothic"/>
                <w:b/>
              </w:rPr>
              <w:t xml:space="preserve"> </w:t>
            </w:r>
            <w:r w:rsidR="008045EB" w:rsidRPr="00222000">
              <w:rPr>
                <w:highlight w:val="yellow"/>
              </w:rPr>
              <w:t>The patient has actively/persistently engaged with losing weight with a structured Tier 2 service or equivalent programme.</w:t>
            </w:r>
          </w:p>
          <w:p w14:paraId="61049629" w14:textId="758F0AED" w:rsidR="005C08F6" w:rsidRDefault="00C74427" w:rsidP="00A44FFE">
            <w:sdt>
              <w:sdtPr>
                <w:rPr>
                  <w:b/>
                </w:rPr>
                <w:id w:val="-204574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t xml:space="preserve"> </w:t>
            </w:r>
            <w:r w:rsidR="005C08F6">
              <w:t>That the patient meets the BMI eligibility criteria for your local ICB - noting comorbidities and ethnicity</w:t>
            </w:r>
            <w:r w:rsidR="00570922">
              <w:t>.</w:t>
            </w:r>
          </w:p>
          <w:p w14:paraId="5EDB9F8D" w14:textId="54D91302" w:rsidR="005C08F6" w:rsidRDefault="00C74427" w:rsidP="00A44FFE">
            <w:sdt>
              <w:sdtPr>
                <w:rPr>
                  <w:b/>
                </w:rPr>
                <w:id w:val="-472364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t xml:space="preserve"> </w:t>
            </w:r>
            <w:r w:rsidR="005C08F6">
              <w:t>That you have assessed the patient is ready or motivated to change and that they are fully committed to participating in the Oviva T3 programme.</w:t>
            </w:r>
          </w:p>
          <w:p w14:paraId="60080E72" w14:textId="0FB554D3" w:rsidR="005C08F6" w:rsidRPr="005C08F6" w:rsidRDefault="00C74427" w:rsidP="00A44FFE">
            <w:sdt>
              <w:sdtPr>
                <w:rPr>
                  <w:b/>
                </w:rPr>
                <w:id w:val="102067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FFE" w:rsidRPr="00A44FF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44FFE">
              <w:t xml:space="preserve"> </w:t>
            </w:r>
            <w:r w:rsidR="005C08F6">
              <w:t>That the patient is medically stable and that they do not require further investigation for an existing or new health condition</w:t>
            </w:r>
            <w:r w:rsidR="00570922">
              <w:t>.</w:t>
            </w:r>
          </w:p>
        </w:tc>
      </w:tr>
    </w:tbl>
    <w:p w14:paraId="09CD20CA" w14:textId="77777777" w:rsidR="002635DD" w:rsidRDefault="002635DD" w:rsidP="004357A6">
      <w:pPr>
        <w:spacing w:before="120" w:after="0"/>
        <w:ind w:right="-360"/>
        <w:rPr>
          <w:rFonts w:asciiTheme="minorHAnsi" w:eastAsia="Arial" w:hAnsiTheme="minorHAnsi" w:cstheme="minorHAnsi"/>
          <w:b/>
          <w:color w:val="0D0D0D"/>
          <w:sz w:val="24"/>
          <w:szCs w:val="24"/>
        </w:rPr>
      </w:pPr>
    </w:p>
    <w:p w14:paraId="0641AB90" w14:textId="3589FD74" w:rsidR="004357A6" w:rsidRDefault="00074F32" w:rsidP="004357A6">
      <w:pPr>
        <w:spacing w:before="120" w:after="0"/>
        <w:ind w:right="-360"/>
        <w:rPr>
          <w:rFonts w:asciiTheme="minorHAnsi" w:eastAsia="Arial" w:hAnsiTheme="minorHAnsi" w:cstheme="minorHAnsi"/>
          <w:b/>
          <w:color w:val="0D0D0D"/>
          <w:sz w:val="24"/>
          <w:szCs w:val="24"/>
        </w:rPr>
      </w:pPr>
      <w:r w:rsidRPr="002635DD">
        <w:rPr>
          <w:rFonts w:asciiTheme="minorHAnsi" w:eastAsia="Arial" w:hAnsiTheme="minorHAnsi" w:cstheme="minorHAnsi"/>
          <w:b/>
          <w:color w:val="0D0D0D"/>
          <w:sz w:val="24"/>
          <w:szCs w:val="24"/>
        </w:rPr>
        <w:t xml:space="preserve">Please send the completed referral form via </w:t>
      </w:r>
      <w:r w:rsidR="004357A6" w:rsidRPr="002635DD">
        <w:rPr>
          <w:rFonts w:asciiTheme="minorHAnsi" w:eastAsia="Arial" w:hAnsiTheme="minorHAnsi" w:cstheme="minorHAnsi"/>
          <w:b/>
          <w:color w:val="0D0D0D"/>
          <w:sz w:val="24"/>
          <w:szCs w:val="24"/>
        </w:rPr>
        <w:t xml:space="preserve">e-RS to DRSS (not by email). </w:t>
      </w:r>
    </w:p>
    <w:p w14:paraId="0B494E90" w14:textId="77777777" w:rsidR="002635DD" w:rsidRPr="002635DD" w:rsidRDefault="002635DD" w:rsidP="004357A6">
      <w:pPr>
        <w:spacing w:before="120" w:after="0"/>
        <w:ind w:right="-360"/>
        <w:rPr>
          <w:rFonts w:asciiTheme="minorHAnsi" w:eastAsia="Arial" w:hAnsiTheme="minorHAnsi" w:cstheme="minorHAnsi"/>
          <w:b/>
          <w:color w:val="0D0D0D"/>
          <w:sz w:val="24"/>
          <w:szCs w:val="24"/>
        </w:rPr>
      </w:pPr>
    </w:p>
    <w:bookmarkEnd w:id="0"/>
    <w:p w14:paraId="61BA4E43" w14:textId="00B08773" w:rsidR="002635DD" w:rsidRPr="002635DD" w:rsidRDefault="002635DD" w:rsidP="002635DD">
      <w:pPr>
        <w:spacing w:before="120" w:after="0"/>
        <w:ind w:right="-360"/>
        <w:rPr>
          <w:rFonts w:asciiTheme="minorHAnsi" w:eastAsia="Arial" w:hAnsiTheme="minorHAnsi" w:cstheme="minorHAnsi"/>
          <w:b/>
          <w:color w:val="0D0D0D"/>
          <w:sz w:val="24"/>
          <w:szCs w:val="24"/>
        </w:rPr>
      </w:pPr>
      <w:r w:rsidRPr="002635DD">
        <w:rPr>
          <w:rFonts w:asciiTheme="minorHAnsi" w:eastAsia="Arial" w:hAnsiTheme="minorHAnsi" w:cstheme="minorHAnsi"/>
          <w:b/>
          <w:color w:val="0D0D0D"/>
          <w:sz w:val="24"/>
          <w:szCs w:val="24"/>
        </w:rPr>
        <w:t>Referrals received by DRSS with the completed Oviva referral form that meets</w:t>
      </w:r>
      <w:r w:rsidRPr="002635DD">
        <w:rPr>
          <w:rFonts w:asciiTheme="minorHAnsi" w:eastAsia="Arial" w:hAnsiTheme="minorHAnsi" w:cstheme="minorHAnsi"/>
          <w:b/>
          <w:color w:val="0D0D0D"/>
          <w:sz w:val="24"/>
          <w:szCs w:val="24"/>
        </w:rPr>
        <w:t xml:space="preserve"> the</w:t>
      </w:r>
      <w:r w:rsidRPr="002635DD">
        <w:rPr>
          <w:rFonts w:asciiTheme="minorHAnsi" w:eastAsia="Arial" w:hAnsiTheme="minorHAnsi" w:cstheme="minorHAnsi"/>
          <w:b/>
          <w:color w:val="0D0D0D"/>
          <w:sz w:val="24"/>
          <w:szCs w:val="24"/>
        </w:rPr>
        <w:t xml:space="preserve"> Devon Tier 3 Specialist Weight Management criteria will then be forwarded on to Oviva.</w:t>
      </w:r>
    </w:p>
    <w:p w14:paraId="1B041E78" w14:textId="63E84C0C" w:rsidR="004357A6" w:rsidRPr="006A4416" w:rsidRDefault="004357A6" w:rsidP="002635DD">
      <w:pPr>
        <w:spacing w:before="120" w:after="0"/>
        <w:ind w:right="-360"/>
        <w:rPr>
          <w:rFonts w:asciiTheme="minorHAnsi" w:eastAsia="Arial" w:hAnsiTheme="minorHAnsi" w:cstheme="minorHAnsi"/>
          <w:b/>
          <w:sz w:val="20"/>
          <w:szCs w:val="20"/>
        </w:rPr>
      </w:pPr>
    </w:p>
    <w:sectPr w:rsidR="004357A6" w:rsidRPr="006A4416" w:rsidSect="002635DD">
      <w:headerReference w:type="default" r:id="rId13"/>
      <w:footerReference w:type="default" r:id="rId14"/>
      <w:pgSz w:w="11906" w:h="16838"/>
      <w:pgMar w:top="720" w:right="720" w:bottom="720" w:left="720" w:header="561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B097" w14:textId="77777777" w:rsidR="00603879" w:rsidRDefault="00603879">
      <w:pPr>
        <w:spacing w:after="0" w:line="240" w:lineRule="auto"/>
      </w:pPr>
      <w:r>
        <w:separator/>
      </w:r>
    </w:p>
  </w:endnote>
  <w:endnote w:type="continuationSeparator" w:id="0">
    <w:p w14:paraId="18AD3852" w14:textId="77777777" w:rsidR="00603879" w:rsidRDefault="0060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86ACB" w14:textId="3CA333B0" w:rsidR="008B1EF4" w:rsidRDefault="00074F32">
    <w:pPr>
      <w:rPr>
        <w:color w:val="AEAAAA"/>
      </w:rPr>
    </w:pPr>
    <w:bookmarkStart w:id="2" w:name="_Hlk190096798"/>
    <w:bookmarkStart w:id="3" w:name="_Hlk190096799"/>
    <w:r>
      <w:rPr>
        <w:color w:val="AEAAAA"/>
      </w:rPr>
      <w:t>V</w:t>
    </w:r>
    <w:r w:rsidR="00C74427">
      <w:rPr>
        <w:color w:val="AEAAAA"/>
      </w:rPr>
      <w:t>5</w:t>
    </w:r>
    <w:r>
      <w:rPr>
        <w:color w:val="AEAAAA"/>
      </w:rPr>
      <w:t xml:space="preserve">  </w:t>
    </w:r>
    <w:r w:rsidR="00C74427">
      <w:rPr>
        <w:color w:val="AEAAAA"/>
      </w:rPr>
      <w:t>12</w:t>
    </w:r>
    <w:r>
      <w:rPr>
        <w:color w:val="AEAAAA"/>
      </w:rPr>
      <w:t>.</w:t>
    </w:r>
    <w:r w:rsidR="006A4416">
      <w:rPr>
        <w:color w:val="AEAAAA"/>
      </w:rPr>
      <w:t>3</w:t>
    </w:r>
    <w:r>
      <w:rPr>
        <w:color w:val="AEAAAA"/>
      </w:rPr>
      <w:t>.202</w:t>
    </w:r>
    <w:r w:rsidR="00CC3C79">
      <w:rPr>
        <w:color w:val="AEAAAA"/>
      </w:rPr>
      <w:t>5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DF62" w14:textId="77777777" w:rsidR="00603879" w:rsidRDefault="00603879">
      <w:pPr>
        <w:spacing w:after="0" w:line="240" w:lineRule="auto"/>
      </w:pPr>
      <w:r>
        <w:separator/>
      </w:r>
    </w:p>
  </w:footnote>
  <w:footnote w:type="continuationSeparator" w:id="0">
    <w:p w14:paraId="22FC7EB9" w14:textId="77777777" w:rsidR="00603879" w:rsidRDefault="0060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3D22C" w14:textId="4D9A88A8" w:rsidR="008B1EF4" w:rsidRPr="006A4416" w:rsidRDefault="00AE1A58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767171" w:themeColor="background2" w:themeShade="80"/>
        <w:sz w:val="24"/>
        <w:szCs w:val="24"/>
        <w:highlight w:val="yellow"/>
      </w:rPr>
    </w:pPr>
    <w:r w:rsidRPr="006A4416">
      <w:rPr>
        <w:noProof/>
        <w:color w:val="767171" w:themeColor="background2" w:themeShade="80"/>
        <w:sz w:val="28"/>
        <w:szCs w:val="28"/>
        <w:highlight w:val="yellow"/>
      </w:rPr>
      <w:drawing>
        <wp:anchor distT="0" distB="0" distL="114300" distR="114300" simplePos="0" relativeHeight="251659264" behindDoc="0" locked="0" layoutInCell="1" hidden="0" allowOverlap="1" wp14:anchorId="11CB28AD" wp14:editId="6ADF4D2F">
          <wp:simplePos x="0" y="0"/>
          <wp:positionH relativeFrom="margin">
            <wp:posOffset>5083893</wp:posOffset>
          </wp:positionH>
          <wp:positionV relativeFrom="paragraph">
            <wp:posOffset>-27769</wp:posOffset>
          </wp:positionV>
          <wp:extent cx="741045" cy="231775"/>
          <wp:effectExtent l="0" t="0" r="1905" b="0"/>
          <wp:wrapSquare wrapText="bothSides" distT="0" distB="0" distL="114300" distR="114300"/>
          <wp:docPr id="127930957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889" b="3889"/>
                  <a:stretch>
                    <a:fillRect/>
                  </a:stretch>
                </pic:blipFill>
                <pic:spPr>
                  <a:xfrm>
                    <a:off x="0" y="0"/>
                    <a:ext cx="741045" cy="231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A0B4E" w:rsidRPr="006A4416">
      <w:rPr>
        <w:b/>
        <w:color w:val="767171" w:themeColor="background2" w:themeShade="80"/>
        <w:sz w:val="28"/>
        <w:szCs w:val="28"/>
        <w:highlight w:val="yellow"/>
      </w:rPr>
      <w:t>Consultant Led Remote Tier 3 Weight Management</w:t>
    </w:r>
    <w:r w:rsidR="006A4416" w:rsidRPr="006A4416">
      <w:rPr>
        <w:b/>
        <w:color w:val="767171" w:themeColor="background2" w:themeShade="80"/>
        <w:sz w:val="28"/>
        <w:szCs w:val="28"/>
        <w:highlight w:val="yellow"/>
      </w:rPr>
      <w:t xml:space="preserve"> Referral Form</w:t>
    </w:r>
  </w:p>
  <w:p w14:paraId="3C32BD06" w14:textId="3C7961E9" w:rsidR="008B1EF4" w:rsidRPr="006A4416" w:rsidRDefault="008B1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b/>
        <w:color w:val="767171" w:themeColor="background2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A3131"/>
    <w:multiLevelType w:val="multilevel"/>
    <w:tmpl w:val="D888611A"/>
    <w:lvl w:ilvl="0">
      <w:start w:val="1"/>
      <w:numFmt w:val="bullet"/>
      <w:lvlText w:val="●"/>
      <w:lvlJc w:val="left"/>
      <w:pPr>
        <w:ind w:left="42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146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66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86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306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026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746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66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86" w:hanging="360"/>
      </w:pPr>
      <w:rPr>
        <w:u w:val="none"/>
      </w:rPr>
    </w:lvl>
  </w:abstractNum>
  <w:abstractNum w:abstractNumId="1" w15:restartNumberingAfterBreak="0">
    <w:nsid w:val="2280463D"/>
    <w:multiLevelType w:val="hybridMultilevel"/>
    <w:tmpl w:val="F7366338"/>
    <w:lvl w:ilvl="0" w:tplc="D7D80D8C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A3621"/>
    <w:multiLevelType w:val="multilevel"/>
    <w:tmpl w:val="B21C8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9D7AD7"/>
    <w:multiLevelType w:val="multilevel"/>
    <w:tmpl w:val="AB4C1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067E22"/>
    <w:multiLevelType w:val="multilevel"/>
    <w:tmpl w:val="8286E2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1596359">
    <w:abstractNumId w:val="0"/>
  </w:num>
  <w:num w:numId="2" w16cid:durableId="464271606">
    <w:abstractNumId w:val="3"/>
  </w:num>
  <w:num w:numId="3" w16cid:durableId="1913470925">
    <w:abstractNumId w:val="4"/>
  </w:num>
  <w:num w:numId="4" w16cid:durableId="383598285">
    <w:abstractNumId w:val="2"/>
  </w:num>
  <w:num w:numId="5" w16cid:durableId="7860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F4"/>
    <w:rsid w:val="0000346F"/>
    <w:rsid w:val="0004020C"/>
    <w:rsid w:val="00061C5E"/>
    <w:rsid w:val="00074F32"/>
    <w:rsid w:val="00081229"/>
    <w:rsid w:val="00082A10"/>
    <w:rsid w:val="000E564D"/>
    <w:rsid w:val="001544B5"/>
    <w:rsid w:val="00160695"/>
    <w:rsid w:val="001B0B87"/>
    <w:rsid w:val="002211B1"/>
    <w:rsid w:val="00222000"/>
    <w:rsid w:val="002635DD"/>
    <w:rsid w:val="00266245"/>
    <w:rsid w:val="00273F9F"/>
    <w:rsid w:val="002B4C9F"/>
    <w:rsid w:val="002D1C10"/>
    <w:rsid w:val="002E1AFD"/>
    <w:rsid w:val="002F02A8"/>
    <w:rsid w:val="00301844"/>
    <w:rsid w:val="003162B8"/>
    <w:rsid w:val="003B310B"/>
    <w:rsid w:val="003F2D31"/>
    <w:rsid w:val="00411BD3"/>
    <w:rsid w:val="004357A6"/>
    <w:rsid w:val="00436D55"/>
    <w:rsid w:val="00502A2B"/>
    <w:rsid w:val="0056386E"/>
    <w:rsid w:val="00570922"/>
    <w:rsid w:val="005871D3"/>
    <w:rsid w:val="005A3406"/>
    <w:rsid w:val="005C08F6"/>
    <w:rsid w:val="005D5F08"/>
    <w:rsid w:val="00603879"/>
    <w:rsid w:val="00640422"/>
    <w:rsid w:val="0065391D"/>
    <w:rsid w:val="0068069D"/>
    <w:rsid w:val="00694440"/>
    <w:rsid w:val="006A241E"/>
    <w:rsid w:val="006A4416"/>
    <w:rsid w:val="006E7BE8"/>
    <w:rsid w:val="006F7B5E"/>
    <w:rsid w:val="00710D04"/>
    <w:rsid w:val="00793B78"/>
    <w:rsid w:val="007A3053"/>
    <w:rsid w:val="007A398A"/>
    <w:rsid w:val="00800491"/>
    <w:rsid w:val="008045EB"/>
    <w:rsid w:val="00820490"/>
    <w:rsid w:val="0084022E"/>
    <w:rsid w:val="00853540"/>
    <w:rsid w:val="00890897"/>
    <w:rsid w:val="008B1EF4"/>
    <w:rsid w:val="008D4D5C"/>
    <w:rsid w:val="008E0F2C"/>
    <w:rsid w:val="008E0F3F"/>
    <w:rsid w:val="00961A8E"/>
    <w:rsid w:val="009C7A6D"/>
    <w:rsid w:val="00A40865"/>
    <w:rsid w:val="00A44FFE"/>
    <w:rsid w:val="00A55330"/>
    <w:rsid w:val="00A56B91"/>
    <w:rsid w:val="00A9636F"/>
    <w:rsid w:val="00AE1A58"/>
    <w:rsid w:val="00AF7C1F"/>
    <w:rsid w:val="00B173EC"/>
    <w:rsid w:val="00B96920"/>
    <w:rsid w:val="00BA4F38"/>
    <w:rsid w:val="00BB3A97"/>
    <w:rsid w:val="00BD3D8A"/>
    <w:rsid w:val="00C74427"/>
    <w:rsid w:val="00C9325B"/>
    <w:rsid w:val="00C93358"/>
    <w:rsid w:val="00C94B6A"/>
    <w:rsid w:val="00CA06C2"/>
    <w:rsid w:val="00CC3C79"/>
    <w:rsid w:val="00CD4748"/>
    <w:rsid w:val="00CE7CB1"/>
    <w:rsid w:val="00D05792"/>
    <w:rsid w:val="00DA0B4E"/>
    <w:rsid w:val="00DB28FB"/>
    <w:rsid w:val="00DC6979"/>
    <w:rsid w:val="00DD3391"/>
    <w:rsid w:val="00DF485E"/>
    <w:rsid w:val="00E0185E"/>
    <w:rsid w:val="00E03AA9"/>
    <w:rsid w:val="00EB6B1F"/>
    <w:rsid w:val="00F04A85"/>
    <w:rsid w:val="00F62C86"/>
    <w:rsid w:val="00FB05BA"/>
    <w:rsid w:val="00FE2DFC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9F981"/>
  <w15:docId w15:val="{C59494A7-DB59-47AA-874E-5A6C71D7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PlaceholderText">
    <w:name w:val="Placeholder Text"/>
    <w:basedOn w:val="DefaultParagraphFont"/>
    <w:uiPriority w:val="99"/>
    <w:semiHidden/>
    <w:rsid w:val="0030293E"/>
    <w:rPr>
      <w:color w:val="808080"/>
    </w:rPr>
  </w:style>
  <w:style w:type="table" w:styleId="TableGrid">
    <w:name w:val="Table Grid"/>
    <w:basedOn w:val="TableNormal"/>
    <w:uiPriority w:val="39"/>
    <w:rsid w:val="008E4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16D"/>
  </w:style>
  <w:style w:type="paragraph" w:styleId="Footer">
    <w:name w:val="footer"/>
    <w:basedOn w:val="Normal"/>
    <w:link w:val="FooterChar"/>
    <w:uiPriority w:val="99"/>
    <w:unhideWhenUsed/>
    <w:rsid w:val="009671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16D"/>
  </w:style>
  <w:style w:type="character" w:styleId="Hyperlink">
    <w:name w:val="Hyperlink"/>
    <w:basedOn w:val="DefaultParagraphFont"/>
    <w:uiPriority w:val="99"/>
    <w:unhideWhenUsed/>
    <w:rsid w:val="003A603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B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B0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15F6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D72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AAD"/>
    <w:rPr>
      <w:b/>
      <w:bCs/>
      <w:sz w:val="20"/>
      <w:szCs w:val="20"/>
    </w:rPr>
  </w:style>
  <w:style w:type="paragraph" w:customStyle="1" w:styleId="m-6624972760122891939msolistparagraph">
    <w:name w:val="m_-6624972760122891939msolistparagraph"/>
    <w:basedOn w:val="Normal"/>
    <w:rsid w:val="00D2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83543560103241653msolistparagraph">
    <w:name w:val="m_583543560103241653msolistparagraph"/>
    <w:basedOn w:val="Normal"/>
    <w:rsid w:val="004A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4A0E8B"/>
  </w:style>
  <w:style w:type="paragraph" w:styleId="ListParagraph">
    <w:name w:val="List Paragraph"/>
    <w:basedOn w:val="Normal"/>
    <w:uiPriority w:val="34"/>
    <w:qFormat/>
    <w:rsid w:val="00F7477E"/>
    <w:pPr>
      <w:ind w:left="720"/>
      <w:contextualSpacing/>
    </w:pPr>
  </w:style>
  <w:style w:type="paragraph" w:customStyle="1" w:styleId="m6983508166438173816m7869716680196361988gmail-msolistparagraph">
    <w:name w:val="m_6983508166438173816m_7869716680196361988gmail-msolistparagraph"/>
    <w:basedOn w:val="Normal"/>
    <w:rsid w:val="00397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fe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/>
    <w:unhideWhenUsed/>
    <w:rsid w:val="006A44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gbr01.safelinks.protection.outlook.com/?url=https%3A%2F%2Fsouthwest.devonformularyguidance.nhs.uk%2Freferral-guidance%2Fwestern-locality%2Fweight-management%2Ftier-3-4-adult-weight-management-pathway&amp;data=05%7C02%7Cnkeysell%40nhs.net%7C759d01c39cbf4d7a803108dd5cbb3962%7C37c354b285b047f5b22207b48d774ee3%7C0%7C0%7C638768681373245463%7CUnknown%7CTWFpbGZsb3d8eyJFbXB0eU1hcGkiOnRydWUsIlYiOiIwLjAuMDAwMCIsIlAiOiJXaW4zMiIsIkFOIjoiTWFpbCIsIldUIjoyfQ%3D%3D%7C0%7C%7C%7C&amp;sdata=Oj8xHZ3B12SGYjPp88EQrSOkzm6ZwnV%2BLjrosVmQ0Nc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br01.safelinks.protection.outlook.com/?url=https%3A%2F%2Fsouthwest.devonformularyguidance.nhs.uk%2Freferral-guidance%2Fsouth-devon-torbay%2Fweight-management%2Ftier-3-4-adult-weight-management-pathway&amp;data=05%7C02%7Cnkeysell%40nhs.net%7C759d01c39cbf4d7a803108dd5cbb3962%7C37c354b285b047f5b22207b48d774ee3%7C0%7C0%7C638768681373229872%7CUnknown%7CTWFpbGZsb3d8eyJFbXB0eU1hcGkiOnRydWUsIlYiOiIwLjAuMDAwMCIsIlAiOiJXaW4zMiIsIkFOIjoiTWFpbCIsIldUIjoyfQ%3D%3D%7C0%7C%7C%7C&amp;sdata=4IfvVY%2FjHx9bGuUKH6CYXkCmFxhYCRAerY%2B05SEgCFU%3D&amp;reserved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gbr01.safelinks.protection.outlook.com/?url=https%3A%2F%2Fnortheast.devonformularyguidance.nhs.uk%2Freferral-guidance%2Fnorthern-locality%2Fgeneral-medicine%2Ftier-3-4-adult-weight-management-pathway&amp;data=05%7C02%7Cnkeysell%40nhs.net%7C759d01c39cbf4d7a803108dd5cbb3962%7C37c354b285b047f5b22207b48d774ee3%7C0%7C0%7C638768681373211850%7CUnknown%7CTWFpbGZsb3d8eyJFbXB0eU1hcGkiOnRydWUsIlYiOiIwLjAuMDAwMCIsIlAiOiJXaW4zMiIsIkFOIjoiTWFpbCIsIldUIjoyfQ%3D%3D%7C0%7C%7C%7C&amp;sdata=z6bYDzRmwdP0O0u%2BejApF8JqOyu3XFi6rNKo49ugXP4%3D&amp;reserved=0" TargetMode="External"/><Relationship Id="rId4" Type="http://schemas.openxmlformats.org/officeDocument/2006/relationships/styles" Target="styles.xml"/><Relationship Id="rId9" Type="http://schemas.openxmlformats.org/officeDocument/2006/relationships/hyperlink" Target="https://gbr01.safelinks.protection.outlook.com/?url=https%3A%2F%2Fnortheast.devonformularyguidance.nhs.uk%2Freferral-guidance%2Feastern-locality%2Fweight-management%2Ftier-3-4-adult-weight-management-pathway&amp;data=05%7C02%7Cnkeysell%40nhs.net%7C759d01c39cbf4d7a803108dd5cbb3962%7C37c354b285b047f5b22207b48d774ee3%7C0%7C0%7C638768681373192959%7CUnknown%7CTWFpbGZsb3d8eyJFbXB0eU1hcGkiOnRydWUsIlYiOiIwLjAuMDAwMCIsIlAiOiJXaW4zMiIsIkFOIjoiTWFpbCIsIldUIjoyfQ%3D%3D%7C0%7C%7C%7C&amp;sdata=T0LyaPJZ6ZxxTFP2NUllmx1rXNqDYLqzk%2FsOpHjkvrw%3D&amp;reserved=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ag75xOLN+7mgRrDLHCcw7gWEBw==">CgMxLjAaHwoBMBIaChgICVIUChJ0YWJsZS5lZnB3dDN6aTk2cnIaHwoBMRIaChgICVIUChJ0YWJsZS5ld2J1Y2R5ZHo3cXE4AGokChRzdWdnZXN0LnVydDYzNTUyZjJyOBIMSGVsYW5hIFNjb3R0aiQKFHN1Z2dlc3QuZm5qNXg0YXVrNTZ1EgxIZWxhbmEgU2NvdHRyITEzX3VJU3l3Z0lyNzJrWmxRSUdKTzBuQVcwOTMzS0NvNQ==</go:docsCustomData>
</go:gDocsCustomXmlDataStorage>
</file>

<file path=customXml/itemProps1.xml><?xml version="1.0" encoding="utf-8"?>
<ds:datastoreItem xmlns:ds="http://schemas.openxmlformats.org/officeDocument/2006/customXml" ds:itemID="{CC66ADEF-5500-4301-9088-13211FE5E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Oviva UK Ltd | London (Main)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Brady</dc:creator>
  <cp:lastModifiedBy>KEYSELL, Nick (NHS DEVON ICB - 15N)</cp:lastModifiedBy>
  <cp:revision>2</cp:revision>
  <dcterms:created xsi:type="dcterms:W3CDTF">2025-03-12T10:22:00Z</dcterms:created>
  <dcterms:modified xsi:type="dcterms:W3CDTF">2025-03-12T10:22:00Z</dcterms:modified>
</cp:coreProperties>
</file>